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C7BF" w14:textId="755E209B" w:rsidR="00EA014C" w:rsidRDefault="00EA014C">
      <w:pPr>
        <w:pStyle w:val="Corpodetexto"/>
        <w:spacing w:before="14"/>
        <w:ind w:left="0"/>
        <w:jc w:val="left"/>
      </w:pPr>
    </w:p>
    <w:p w14:paraId="766EFA1A" w14:textId="7EBA2A3F" w:rsidR="00EA014C" w:rsidRDefault="00EA014C">
      <w:pPr>
        <w:pStyle w:val="Corpodetexto"/>
        <w:spacing w:before="0"/>
        <w:ind w:left="0"/>
        <w:jc w:val="left"/>
        <w:rPr>
          <w:sz w:val="21"/>
        </w:rPr>
      </w:pPr>
      <w:bookmarkStart w:id="0" w:name="Convênio_N°_11.954_(130325193)"/>
      <w:bookmarkEnd w:id="0"/>
    </w:p>
    <w:p w14:paraId="1A7DBEFF" w14:textId="3914E005" w:rsidR="00EA014C" w:rsidRPr="00387A82" w:rsidRDefault="00EA014C">
      <w:pPr>
        <w:pStyle w:val="Corpodetexto"/>
        <w:spacing w:before="0"/>
        <w:ind w:left="0"/>
        <w:jc w:val="left"/>
        <w:rPr>
          <w:rFonts w:asciiTheme="minorHAnsi" w:hAnsiTheme="minorHAnsi" w:cstheme="minorHAnsi"/>
          <w:sz w:val="21"/>
        </w:rPr>
      </w:pPr>
    </w:p>
    <w:p w14:paraId="4BEC5E42" w14:textId="4FFA1921" w:rsidR="00001B74" w:rsidRPr="00387A82" w:rsidRDefault="001D5E90" w:rsidP="001D4BB4">
      <w:pPr>
        <w:pStyle w:val="Corpodetexto"/>
        <w:spacing w:before="38"/>
        <w:ind w:left="284" w:right="278"/>
        <w:rPr>
          <w:rFonts w:asciiTheme="minorHAnsi" w:hAnsiTheme="minorHAnsi" w:cstheme="minorHAnsi"/>
          <w:b/>
          <w:bCs/>
          <w:sz w:val="21"/>
        </w:rPr>
      </w:pPr>
      <w:r w:rsidRPr="00387A82">
        <w:rPr>
          <w:rFonts w:asciiTheme="minorHAnsi" w:hAnsiTheme="minorHAnsi" w:cstheme="minorHAnsi"/>
          <w:b/>
          <w:bCs/>
          <w:sz w:val="21"/>
        </w:rPr>
        <w:t>INSTRUÇÕES PARA PREENCHIMENTO</w:t>
      </w:r>
      <w:r w:rsidR="004261DD" w:rsidRPr="00387A82">
        <w:rPr>
          <w:rFonts w:asciiTheme="minorHAnsi" w:hAnsiTheme="minorHAnsi" w:cstheme="minorHAnsi"/>
          <w:b/>
          <w:bCs/>
          <w:sz w:val="21"/>
        </w:rPr>
        <w:t xml:space="preserve"> DA MINUTA DE CONVÊNIO</w:t>
      </w:r>
      <w:r w:rsidRPr="00387A82">
        <w:rPr>
          <w:rFonts w:asciiTheme="minorHAnsi" w:hAnsiTheme="minorHAnsi" w:cstheme="minorHAnsi"/>
          <w:b/>
          <w:bCs/>
          <w:sz w:val="21"/>
        </w:rPr>
        <w:t xml:space="preserve">: </w:t>
      </w:r>
      <w:r w:rsidRPr="00387A82">
        <w:rPr>
          <w:rFonts w:asciiTheme="minorHAnsi" w:hAnsiTheme="minorHAnsi" w:cstheme="minorHAnsi"/>
          <w:sz w:val="21"/>
        </w:rPr>
        <w:t xml:space="preserve">Os textos que estão marcados em </w:t>
      </w:r>
      <w:r w:rsidRPr="00387A82">
        <w:rPr>
          <w:rFonts w:asciiTheme="minorHAnsi" w:hAnsiTheme="minorHAnsi" w:cstheme="minorHAnsi"/>
          <w:b/>
          <w:bCs/>
          <w:sz w:val="21"/>
          <w:highlight w:val="yellow"/>
        </w:rPr>
        <w:t>AMARELO</w:t>
      </w:r>
      <w:r w:rsidRPr="00387A82">
        <w:rPr>
          <w:rFonts w:asciiTheme="minorHAnsi" w:hAnsiTheme="minorHAnsi" w:cstheme="minorHAnsi"/>
          <w:sz w:val="21"/>
        </w:rPr>
        <w:t xml:space="preserve"> devem ser preenchidos ou editados e, normalmente, são seguidos de explicações ou opções de preenchimento. Os realçados em </w:t>
      </w:r>
      <w:r w:rsidRPr="00387A82">
        <w:rPr>
          <w:rFonts w:asciiTheme="minorHAnsi" w:hAnsiTheme="minorHAnsi" w:cstheme="minorHAnsi"/>
          <w:b/>
          <w:bCs/>
          <w:sz w:val="21"/>
          <w:highlight w:val="cyan"/>
        </w:rPr>
        <w:t>CIANO</w:t>
      </w:r>
      <w:r w:rsidRPr="00387A82">
        <w:rPr>
          <w:rFonts w:asciiTheme="minorHAnsi" w:hAnsiTheme="minorHAnsi" w:cstheme="minorHAnsi"/>
          <w:sz w:val="21"/>
        </w:rPr>
        <w:t xml:space="preserve"> devem ser </w:t>
      </w:r>
      <w:r w:rsidR="001D4B86" w:rsidRPr="00387A82">
        <w:rPr>
          <w:rFonts w:asciiTheme="minorHAnsi" w:hAnsiTheme="minorHAnsi" w:cstheme="minorHAnsi"/>
          <w:sz w:val="21"/>
        </w:rPr>
        <w:t>verificados</w:t>
      </w:r>
      <w:r w:rsidRPr="00387A82">
        <w:rPr>
          <w:rFonts w:asciiTheme="minorHAnsi" w:hAnsiTheme="minorHAnsi" w:cstheme="minorHAnsi"/>
          <w:sz w:val="21"/>
        </w:rPr>
        <w:t xml:space="preserve"> e, se necessário, readequados</w:t>
      </w:r>
      <w:r w:rsidR="00702230" w:rsidRPr="00387A82">
        <w:rPr>
          <w:rFonts w:asciiTheme="minorHAnsi" w:hAnsiTheme="minorHAnsi" w:cstheme="minorHAnsi"/>
          <w:sz w:val="21"/>
        </w:rPr>
        <w:t xml:space="preserve"> ou re</w:t>
      </w:r>
      <w:r w:rsidR="001D4B86" w:rsidRPr="00387A82">
        <w:rPr>
          <w:rFonts w:asciiTheme="minorHAnsi" w:hAnsiTheme="minorHAnsi" w:cstheme="minorHAnsi"/>
          <w:sz w:val="21"/>
        </w:rPr>
        <w:t>m</w:t>
      </w:r>
      <w:r w:rsidR="00702230" w:rsidRPr="00387A82">
        <w:rPr>
          <w:rFonts w:asciiTheme="minorHAnsi" w:hAnsiTheme="minorHAnsi" w:cstheme="minorHAnsi"/>
          <w:sz w:val="21"/>
        </w:rPr>
        <w:t>ovidos</w:t>
      </w:r>
      <w:r w:rsidRPr="00387A82">
        <w:rPr>
          <w:rFonts w:asciiTheme="minorHAnsi" w:hAnsiTheme="minorHAnsi" w:cstheme="minorHAnsi"/>
          <w:sz w:val="21"/>
        </w:rPr>
        <w:t>.</w:t>
      </w:r>
      <w:r w:rsidR="00001B74" w:rsidRPr="00387A82">
        <w:rPr>
          <w:rFonts w:asciiTheme="minorHAnsi" w:hAnsiTheme="minorHAnsi" w:cstheme="minorHAnsi"/>
          <w:b/>
          <w:bCs/>
          <w:sz w:val="21"/>
        </w:rPr>
        <w:t xml:space="preserve"> </w:t>
      </w:r>
      <w:r w:rsidR="00001B74" w:rsidRPr="00387A82">
        <w:rPr>
          <w:rFonts w:asciiTheme="minorHAnsi" w:hAnsiTheme="minorHAnsi" w:cstheme="minorHAnsi"/>
          <w:i/>
          <w:iCs/>
          <w:sz w:val="21"/>
        </w:rPr>
        <w:t xml:space="preserve">(Essa orientação </w:t>
      </w:r>
      <w:r w:rsidR="00001B74" w:rsidRPr="00387A82">
        <w:rPr>
          <w:rFonts w:asciiTheme="minorHAnsi" w:hAnsiTheme="minorHAnsi" w:cstheme="minorHAnsi"/>
          <w:b/>
          <w:bCs/>
          <w:i/>
          <w:iCs/>
          <w:sz w:val="21"/>
        </w:rPr>
        <w:t xml:space="preserve">não integra a redação final do </w:t>
      </w:r>
      <w:r w:rsidR="001900EF" w:rsidRPr="00387A82">
        <w:rPr>
          <w:rFonts w:asciiTheme="minorHAnsi" w:hAnsiTheme="minorHAnsi" w:cstheme="minorHAnsi"/>
          <w:b/>
          <w:bCs/>
          <w:i/>
          <w:iCs/>
          <w:sz w:val="21"/>
        </w:rPr>
        <w:t>instrumento</w:t>
      </w:r>
      <w:r w:rsidR="00001B74" w:rsidRPr="00387A82">
        <w:rPr>
          <w:rFonts w:asciiTheme="minorHAnsi" w:hAnsiTheme="minorHAnsi" w:cstheme="minorHAnsi"/>
          <w:i/>
          <w:iCs/>
          <w:sz w:val="21"/>
        </w:rPr>
        <w:t xml:space="preserve"> e deve ser apagada, assim como todos os comentários destacados. A formatação constante desta minuta-padrão, tais como fonte e espaçamentos, não deve ser alterada).</w:t>
      </w:r>
    </w:p>
    <w:p w14:paraId="2B50DB2F" w14:textId="6DAFAF7A" w:rsidR="004123ED" w:rsidRPr="00387A82" w:rsidRDefault="004123ED">
      <w:pPr>
        <w:pStyle w:val="Corpodetexto"/>
        <w:spacing w:before="38"/>
        <w:ind w:left="0"/>
        <w:jc w:val="left"/>
        <w:rPr>
          <w:rFonts w:asciiTheme="minorHAnsi" w:hAnsiTheme="minorHAnsi" w:cstheme="minorHAnsi"/>
          <w:color w:val="EE0000"/>
          <w:sz w:val="21"/>
        </w:rPr>
      </w:pPr>
    </w:p>
    <w:p w14:paraId="3FC652C4" w14:textId="0038BE4F" w:rsidR="00EA014C" w:rsidRPr="00387A82" w:rsidRDefault="00B52A6C" w:rsidP="002E20B7">
      <w:pPr>
        <w:pStyle w:val="Ttulo1"/>
        <w:tabs>
          <w:tab w:val="left" w:pos="10167"/>
        </w:tabs>
        <w:spacing w:before="1"/>
        <w:ind w:left="4962" w:right="256"/>
        <w:jc w:val="both"/>
        <w:rPr>
          <w:rFonts w:asciiTheme="minorHAnsi" w:hAnsiTheme="minorHAnsi" w:cstheme="minorHAnsi"/>
          <w:b w:val="0"/>
        </w:rPr>
      </w:pPr>
      <w:r w:rsidRPr="00387A82">
        <w:rPr>
          <w:rFonts w:asciiTheme="minorHAnsi" w:hAnsiTheme="minorHAnsi" w:cstheme="minorHAnsi"/>
        </w:rPr>
        <w:t xml:space="preserve">CONVÊNIO DE SAÍDA QUE ENTRE SI CELEBRAM A </w:t>
      </w:r>
      <w:r w:rsidRPr="00387A82">
        <w:rPr>
          <w:rFonts w:asciiTheme="minorHAnsi" w:hAnsiTheme="minorHAnsi" w:cstheme="minorHAnsi"/>
          <w:spacing w:val="-2"/>
          <w:highlight w:val="cyan"/>
        </w:rPr>
        <w:t>COMPANHIA</w:t>
      </w:r>
      <w:r w:rsidR="002E20B7" w:rsidRPr="00387A82">
        <w:rPr>
          <w:rFonts w:asciiTheme="minorHAnsi" w:hAnsiTheme="minorHAnsi" w:cstheme="minorHAnsi"/>
          <w:highlight w:val="cyan"/>
        </w:rPr>
        <w:t xml:space="preserve"> </w:t>
      </w:r>
      <w:r w:rsidRPr="00387A82">
        <w:rPr>
          <w:rFonts w:asciiTheme="minorHAnsi" w:hAnsiTheme="minorHAnsi" w:cstheme="minorHAnsi"/>
          <w:spacing w:val="-5"/>
          <w:highlight w:val="cyan"/>
        </w:rPr>
        <w:t>DE</w:t>
      </w:r>
      <w:r w:rsidR="002E20B7" w:rsidRPr="00387A82">
        <w:rPr>
          <w:rFonts w:asciiTheme="minorHAnsi" w:hAnsiTheme="minorHAnsi" w:cstheme="minorHAnsi"/>
          <w:spacing w:val="-2"/>
          <w:highlight w:val="cyan"/>
        </w:rPr>
        <w:t xml:space="preserve"> </w:t>
      </w:r>
      <w:r w:rsidRPr="00387A82">
        <w:rPr>
          <w:rFonts w:asciiTheme="minorHAnsi" w:hAnsiTheme="minorHAnsi" w:cstheme="minorHAnsi"/>
          <w:spacing w:val="-2"/>
          <w:highlight w:val="cyan"/>
        </w:rPr>
        <w:t>DESENVOLVIMENT</w:t>
      </w:r>
      <w:r w:rsidR="002E20B7" w:rsidRPr="00387A82">
        <w:rPr>
          <w:rFonts w:asciiTheme="minorHAnsi" w:hAnsiTheme="minorHAnsi" w:cstheme="minorHAnsi"/>
          <w:spacing w:val="-2"/>
          <w:highlight w:val="cyan"/>
        </w:rPr>
        <w:t>O</w:t>
      </w:r>
      <w:r w:rsidR="00BB53AD">
        <w:rPr>
          <w:rFonts w:asciiTheme="minorHAnsi" w:hAnsiTheme="minorHAnsi" w:cstheme="minorHAnsi"/>
          <w:spacing w:val="-2"/>
          <w:highlight w:val="cyan"/>
        </w:rPr>
        <w:t xml:space="preserve"> ECONÔMICO</w:t>
      </w:r>
      <w:r w:rsidR="002E20B7" w:rsidRPr="00387A82">
        <w:rPr>
          <w:rFonts w:asciiTheme="minorHAnsi" w:hAnsiTheme="minorHAnsi" w:cstheme="minorHAnsi"/>
          <w:spacing w:val="-2"/>
          <w:highlight w:val="cyan"/>
        </w:rPr>
        <w:t xml:space="preserve"> </w:t>
      </w:r>
      <w:r w:rsidRPr="00387A82">
        <w:rPr>
          <w:rFonts w:asciiTheme="minorHAnsi" w:hAnsiTheme="minorHAnsi" w:cstheme="minorHAnsi"/>
          <w:spacing w:val="-6"/>
          <w:highlight w:val="cyan"/>
        </w:rPr>
        <w:t>DE</w:t>
      </w:r>
      <w:r w:rsidR="002E20B7" w:rsidRPr="00387A82">
        <w:rPr>
          <w:rFonts w:asciiTheme="minorHAnsi" w:hAnsiTheme="minorHAnsi" w:cstheme="minorHAnsi"/>
          <w:spacing w:val="-6"/>
          <w:highlight w:val="cyan"/>
        </w:rPr>
        <w:t xml:space="preserve"> </w:t>
      </w:r>
      <w:r w:rsidRPr="00387A82">
        <w:rPr>
          <w:rFonts w:asciiTheme="minorHAnsi" w:hAnsiTheme="minorHAnsi" w:cstheme="minorHAnsi"/>
          <w:spacing w:val="-2"/>
          <w:highlight w:val="cyan"/>
        </w:rPr>
        <w:t>MINAS GERAIS</w:t>
      </w:r>
      <w:r w:rsidR="002E20B7" w:rsidRPr="00387A82">
        <w:rPr>
          <w:rFonts w:asciiTheme="minorHAnsi" w:hAnsiTheme="minorHAnsi" w:cstheme="minorHAnsi"/>
          <w:b w:val="0"/>
          <w:highlight w:val="cyan"/>
        </w:rPr>
        <w:t xml:space="preserve"> – </w:t>
      </w:r>
      <w:r w:rsidR="00BB53AD" w:rsidRPr="00BB53AD">
        <w:rPr>
          <w:rFonts w:asciiTheme="minorHAnsi" w:hAnsiTheme="minorHAnsi" w:cstheme="minorHAnsi"/>
          <w:spacing w:val="-2"/>
          <w:highlight w:val="cyan"/>
        </w:rPr>
        <w:t>CODEMIG</w:t>
      </w:r>
      <w:r w:rsidR="002E20B7" w:rsidRPr="00387A82">
        <w:rPr>
          <w:rFonts w:asciiTheme="minorHAnsi" w:hAnsiTheme="minorHAnsi" w:cstheme="minorHAnsi"/>
        </w:rPr>
        <w:t xml:space="preserve"> </w:t>
      </w:r>
      <w:r w:rsidRPr="00387A82">
        <w:rPr>
          <w:rFonts w:asciiTheme="minorHAnsi" w:hAnsiTheme="minorHAnsi" w:cstheme="minorHAnsi"/>
          <w:spacing w:val="-10"/>
        </w:rPr>
        <w:t xml:space="preserve">E </w:t>
      </w:r>
      <w:r w:rsidR="00441287" w:rsidRPr="00387A82">
        <w:rPr>
          <w:rFonts w:asciiTheme="minorHAnsi" w:hAnsiTheme="minorHAnsi" w:cstheme="minorHAnsi"/>
          <w:highlight w:val="yellow"/>
        </w:rPr>
        <w:t>PREENCHER</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PARA</w:t>
      </w:r>
      <w:r w:rsidR="00441287" w:rsidRPr="00387A82">
        <w:rPr>
          <w:rFonts w:asciiTheme="minorHAnsi" w:hAnsiTheme="minorHAnsi" w:cstheme="minorHAnsi"/>
        </w:rPr>
        <w:t xml:space="preserve"> </w:t>
      </w:r>
      <w:r w:rsidR="00441287" w:rsidRPr="00387A82">
        <w:rPr>
          <w:rFonts w:asciiTheme="minorHAnsi" w:hAnsiTheme="minorHAnsi" w:cstheme="minorHAnsi"/>
          <w:highlight w:val="yellow"/>
        </w:rPr>
        <w:t>[PREENCHER</w:t>
      </w:r>
      <w:r w:rsidR="004F7DB9" w:rsidRPr="00387A82">
        <w:rPr>
          <w:rFonts w:asciiTheme="minorHAnsi" w:hAnsiTheme="minorHAnsi" w:cstheme="minorHAnsi"/>
          <w:highlight w:val="yellow"/>
        </w:rPr>
        <w:t xml:space="preserve"> (</w:t>
      </w:r>
      <w:r w:rsidR="00441287" w:rsidRPr="00387A82">
        <w:rPr>
          <w:rFonts w:asciiTheme="minorHAnsi" w:hAnsiTheme="minorHAnsi" w:cstheme="minorHAnsi"/>
          <w:highlight w:val="yellow"/>
        </w:rPr>
        <w:t>Objeto resumido</w:t>
      </w:r>
      <w:r w:rsidR="004F7DB9" w:rsidRPr="00387A82">
        <w:rPr>
          <w:rFonts w:asciiTheme="minorHAnsi" w:hAnsiTheme="minorHAnsi" w:cstheme="minorHAnsi"/>
          <w:highlight w:val="yellow"/>
        </w:rPr>
        <w:t>)</w:t>
      </w:r>
      <w:r w:rsidR="00441287" w:rsidRPr="00387A82">
        <w:rPr>
          <w:rFonts w:asciiTheme="minorHAnsi" w:hAnsiTheme="minorHAnsi" w:cstheme="minorHAnsi"/>
          <w:highlight w:val="yellow"/>
        </w:rPr>
        <w:t>]</w:t>
      </w:r>
      <w:r w:rsidRPr="00387A82">
        <w:rPr>
          <w:rFonts w:asciiTheme="minorHAnsi" w:hAnsiTheme="minorHAnsi" w:cstheme="minorHAnsi"/>
          <w:spacing w:val="-2"/>
        </w:rPr>
        <w:t>.</w:t>
      </w:r>
      <w:r w:rsidR="00441287" w:rsidRPr="00387A82">
        <w:rPr>
          <w:rFonts w:asciiTheme="minorHAnsi" w:hAnsiTheme="minorHAnsi" w:cstheme="minorHAnsi"/>
        </w:rPr>
        <w:t xml:space="preserve"> </w:t>
      </w:r>
      <w:r w:rsidRPr="00387A82">
        <w:rPr>
          <w:rFonts w:asciiTheme="minorHAnsi" w:hAnsiTheme="minorHAnsi" w:cstheme="minorHAnsi"/>
          <w:spacing w:val="-2"/>
        </w:rPr>
        <w:t>FLUIG</w:t>
      </w:r>
      <w:r w:rsidR="002E20B7" w:rsidRPr="00387A82">
        <w:rPr>
          <w:rFonts w:asciiTheme="minorHAnsi" w:hAnsiTheme="minorHAnsi" w:cstheme="minorHAnsi"/>
        </w:rPr>
        <w:t xml:space="preserve"> </w:t>
      </w:r>
      <w:r w:rsidRPr="00387A82">
        <w:rPr>
          <w:rFonts w:asciiTheme="minorHAnsi" w:hAnsiTheme="minorHAnsi" w:cstheme="minorHAnsi"/>
          <w:spacing w:val="-6"/>
        </w:rPr>
        <w:t>Nº</w:t>
      </w:r>
      <w:r w:rsidR="00441287" w:rsidRPr="00387A82">
        <w:rPr>
          <w:rFonts w:asciiTheme="minorHAnsi" w:hAnsiTheme="minorHAnsi" w:cstheme="minorHAnsi"/>
        </w:rPr>
        <w:t xml:space="preserve"> </w:t>
      </w:r>
      <w:r w:rsidR="00441287" w:rsidRPr="00387A82">
        <w:rPr>
          <w:rFonts w:asciiTheme="minorHAnsi" w:hAnsiTheme="minorHAnsi" w:cstheme="minorHAnsi"/>
          <w:highlight w:val="yellow"/>
        </w:rPr>
        <w:t>[PREENCHER]</w:t>
      </w:r>
      <w:r w:rsidR="002E20B7" w:rsidRPr="00387A82">
        <w:rPr>
          <w:rFonts w:asciiTheme="minorHAnsi" w:hAnsiTheme="minorHAnsi" w:cstheme="minorHAnsi"/>
          <w:spacing w:val="-10"/>
        </w:rPr>
        <w:t xml:space="preserve"> </w:t>
      </w:r>
      <w:r w:rsidRPr="00387A82">
        <w:rPr>
          <w:rFonts w:asciiTheme="minorHAnsi" w:hAnsiTheme="minorHAnsi" w:cstheme="minorHAnsi"/>
        </w:rPr>
        <w:t xml:space="preserve">REGISTRO Nº </w:t>
      </w:r>
      <w:r w:rsidR="00441287" w:rsidRPr="00387A82">
        <w:rPr>
          <w:rFonts w:asciiTheme="minorHAnsi" w:hAnsiTheme="minorHAnsi" w:cstheme="minorHAnsi"/>
          <w:highlight w:val="yellow"/>
        </w:rPr>
        <w:t>[PREENCHER]</w:t>
      </w:r>
    </w:p>
    <w:p w14:paraId="69FBC494" w14:textId="287A8C11" w:rsidR="00EA014C" w:rsidRPr="00387A82" w:rsidRDefault="00EA014C" w:rsidP="004119DF">
      <w:pPr>
        <w:pStyle w:val="Ttulo1"/>
        <w:ind w:left="0" w:right="0"/>
        <w:jc w:val="both"/>
        <w:rPr>
          <w:rFonts w:asciiTheme="minorHAnsi" w:hAnsiTheme="minorHAnsi" w:cstheme="minorHAnsi"/>
        </w:rPr>
      </w:pPr>
    </w:p>
    <w:p w14:paraId="6C5DBC25" w14:textId="77777777" w:rsidR="004119DF" w:rsidRPr="00387A82" w:rsidRDefault="004119DF" w:rsidP="004119DF">
      <w:pPr>
        <w:pStyle w:val="Ttulo1"/>
        <w:ind w:left="0" w:right="0"/>
        <w:jc w:val="both"/>
        <w:rPr>
          <w:rFonts w:asciiTheme="minorHAnsi" w:hAnsiTheme="minorHAnsi" w:cstheme="minorHAnsi"/>
        </w:rPr>
      </w:pPr>
    </w:p>
    <w:p w14:paraId="3AC9A81C" w14:textId="6D108D3F" w:rsidR="00523C37" w:rsidRPr="00387A82" w:rsidRDefault="004119DF" w:rsidP="00523C37">
      <w:pPr>
        <w:pStyle w:val="Corpodetexto"/>
        <w:ind w:left="244" w:right="250"/>
        <w:rPr>
          <w:rFonts w:asciiTheme="minorHAnsi" w:hAnsiTheme="minorHAnsi" w:cstheme="minorHAnsi"/>
        </w:rPr>
      </w:pPr>
      <w:r w:rsidRPr="00387A82">
        <w:rPr>
          <w:rFonts w:asciiTheme="minorHAnsi" w:hAnsiTheme="minorHAnsi" w:cstheme="minorHAnsi"/>
          <w:b/>
          <w:bCs/>
        </w:rPr>
        <w:t xml:space="preserve">A </w:t>
      </w:r>
      <w:r w:rsidRPr="00387A82">
        <w:rPr>
          <w:rFonts w:asciiTheme="minorHAnsi" w:hAnsiTheme="minorHAnsi" w:cstheme="minorHAnsi"/>
          <w:b/>
          <w:bCs/>
          <w:highlight w:val="cyan"/>
        </w:rPr>
        <w:t>COMPANHIA DE DESENVOLVIMENT</w:t>
      </w:r>
      <w:r w:rsidRPr="00BB53AD">
        <w:rPr>
          <w:rFonts w:asciiTheme="minorHAnsi" w:hAnsiTheme="minorHAnsi" w:cstheme="minorHAnsi"/>
          <w:b/>
          <w:bCs/>
          <w:highlight w:val="cyan"/>
        </w:rPr>
        <w:t xml:space="preserve">O </w:t>
      </w:r>
      <w:r w:rsidR="00BB53AD" w:rsidRPr="00BB53AD">
        <w:rPr>
          <w:rFonts w:asciiTheme="minorHAnsi" w:hAnsiTheme="minorHAnsi" w:cstheme="minorHAnsi"/>
          <w:b/>
          <w:bCs/>
          <w:highlight w:val="cyan"/>
        </w:rPr>
        <w:t>ECONÔMICO</w:t>
      </w:r>
      <w:r w:rsidR="00BB53AD" w:rsidRPr="00BB53AD">
        <w:rPr>
          <w:rFonts w:asciiTheme="minorHAnsi" w:hAnsiTheme="minorHAnsi" w:cstheme="minorHAnsi"/>
          <w:b/>
          <w:bCs/>
        </w:rPr>
        <w:t xml:space="preserve"> </w:t>
      </w:r>
      <w:r w:rsidRPr="00387A82">
        <w:rPr>
          <w:rFonts w:asciiTheme="minorHAnsi" w:hAnsiTheme="minorHAnsi" w:cstheme="minorHAnsi"/>
          <w:b/>
          <w:bCs/>
          <w:highlight w:val="cyan"/>
        </w:rPr>
        <w:t xml:space="preserve">DE MINAS GERAIS – </w:t>
      </w:r>
      <w:r w:rsidRPr="00BB53AD">
        <w:rPr>
          <w:rFonts w:asciiTheme="minorHAnsi" w:hAnsiTheme="minorHAnsi" w:cstheme="minorHAnsi"/>
          <w:b/>
          <w:bCs/>
          <w:highlight w:val="cyan"/>
        </w:rPr>
        <w:t>CODEM</w:t>
      </w:r>
      <w:r w:rsidR="00BB53AD" w:rsidRPr="00BB53AD">
        <w:rPr>
          <w:rFonts w:asciiTheme="minorHAnsi" w:hAnsiTheme="minorHAnsi" w:cstheme="minorHAnsi"/>
          <w:b/>
          <w:bCs/>
          <w:highlight w:val="cyan"/>
        </w:rPr>
        <w:t>IG</w:t>
      </w:r>
      <w:r w:rsidRPr="00387A82">
        <w:rPr>
          <w:rFonts w:asciiTheme="minorHAnsi" w:hAnsiTheme="minorHAnsi" w:cstheme="minorHAnsi"/>
        </w:rPr>
        <w:t xml:space="preserve">, </w:t>
      </w:r>
      <w:r w:rsidR="00B52A6C" w:rsidRPr="00387A82">
        <w:rPr>
          <w:rFonts w:asciiTheme="minorHAnsi" w:hAnsiTheme="minorHAnsi" w:cstheme="minorHAnsi"/>
        </w:rPr>
        <w:t xml:space="preserve">inscrita no CNPJ sob o nº </w:t>
      </w:r>
      <w:r w:rsidR="00B52A6C" w:rsidRPr="00387A82">
        <w:rPr>
          <w:rFonts w:asciiTheme="minorHAnsi" w:hAnsiTheme="minorHAnsi" w:cstheme="minorHAnsi"/>
          <w:highlight w:val="cyan"/>
        </w:rPr>
        <w:t>19.791.581/0001-55</w:t>
      </w:r>
      <w:r w:rsidR="00B52A6C" w:rsidRPr="00387A82">
        <w:rPr>
          <w:rFonts w:asciiTheme="minorHAnsi" w:hAnsiTheme="minorHAnsi" w:cstheme="minorHAnsi"/>
        </w:rPr>
        <w:t>, com sede na Rodovia Papa João Paulo II, 4001, 6°</w:t>
      </w:r>
      <w:r w:rsidR="00B52A6C" w:rsidRPr="00387A82">
        <w:rPr>
          <w:rFonts w:asciiTheme="minorHAnsi" w:hAnsiTheme="minorHAnsi" w:cstheme="minorHAnsi"/>
          <w:spacing w:val="-7"/>
        </w:rPr>
        <w:t xml:space="preserve"> </w:t>
      </w:r>
      <w:r w:rsidR="00B52A6C" w:rsidRPr="00387A82">
        <w:rPr>
          <w:rFonts w:asciiTheme="minorHAnsi" w:hAnsiTheme="minorHAnsi" w:cstheme="minorHAnsi"/>
        </w:rPr>
        <w:t xml:space="preserve">Andar, Edifício Gerais, Cidade Administrativa, bairro Serra Verde, no município de Belo Horizonte, Minas Gerais, CEP 31.630-901, neste ato representada por sua Presidente, </w:t>
      </w:r>
      <w:r w:rsidR="00B52A6C" w:rsidRPr="00387A82">
        <w:rPr>
          <w:rFonts w:asciiTheme="minorHAnsi" w:hAnsiTheme="minorHAnsi" w:cstheme="minorHAnsi"/>
          <w:highlight w:val="cyan"/>
        </w:rPr>
        <w:t>Luísa Cardoso Barreto, portadora do CPF nº ***.158.***-29, e pelo Diretor de Administração</w:t>
      </w:r>
      <w:r w:rsidR="00BB53AD">
        <w:rPr>
          <w:rFonts w:asciiTheme="minorHAnsi" w:hAnsiTheme="minorHAnsi" w:cstheme="minorHAnsi"/>
          <w:highlight w:val="cyan"/>
        </w:rPr>
        <w:t xml:space="preserve">, </w:t>
      </w:r>
      <w:r w:rsidR="00B52A6C" w:rsidRPr="00387A82">
        <w:rPr>
          <w:rFonts w:asciiTheme="minorHAnsi" w:hAnsiTheme="minorHAnsi" w:cstheme="minorHAnsi"/>
          <w:highlight w:val="cyan"/>
        </w:rPr>
        <w:t>Finanças</w:t>
      </w:r>
      <w:r w:rsidR="00BB53AD">
        <w:rPr>
          <w:rFonts w:asciiTheme="minorHAnsi" w:hAnsiTheme="minorHAnsi" w:cstheme="minorHAnsi"/>
          <w:highlight w:val="cyan"/>
        </w:rPr>
        <w:t xml:space="preserve"> e Relações com Investidores</w:t>
      </w:r>
      <w:r w:rsidR="00B52A6C" w:rsidRPr="00387A82">
        <w:rPr>
          <w:rFonts w:asciiTheme="minorHAnsi" w:hAnsiTheme="minorHAnsi" w:cstheme="minorHAnsi"/>
          <w:highlight w:val="cyan"/>
        </w:rPr>
        <w:t>, Helger Marra Lopes, portador do CPF nº ***.143.***-04</w:t>
      </w:r>
      <w:r w:rsidR="00B52A6C" w:rsidRPr="00387A82">
        <w:rPr>
          <w:rFonts w:asciiTheme="minorHAnsi" w:hAnsiTheme="minorHAnsi" w:cstheme="minorHAnsi"/>
        </w:rPr>
        <w:t>, doravante denominada</w:t>
      </w:r>
      <w:r w:rsidR="00B52A6C" w:rsidRPr="00387A82">
        <w:rPr>
          <w:rFonts w:asciiTheme="minorHAnsi" w:hAnsiTheme="minorHAnsi" w:cstheme="minorHAnsi"/>
          <w:spacing w:val="-7"/>
        </w:rPr>
        <w:t xml:space="preserve"> </w:t>
      </w:r>
      <w:r w:rsidR="00B52A6C" w:rsidRPr="00387A82">
        <w:rPr>
          <w:rFonts w:asciiTheme="minorHAnsi" w:hAnsiTheme="minorHAnsi" w:cstheme="minorHAnsi"/>
          <w:b/>
          <w:bCs/>
        </w:rPr>
        <w:t>CONCEDENTE</w:t>
      </w:r>
      <w:r w:rsidR="00B52A6C" w:rsidRPr="00387A82">
        <w:rPr>
          <w:rFonts w:asciiTheme="minorHAnsi" w:hAnsiTheme="minorHAnsi" w:cstheme="minorHAnsi"/>
        </w:rPr>
        <w:t xml:space="preserve">, e </w:t>
      </w:r>
      <w:r w:rsidR="00875A5D" w:rsidRPr="00387A82">
        <w:rPr>
          <w:rFonts w:asciiTheme="minorHAnsi" w:hAnsiTheme="minorHAnsi" w:cstheme="minorHAnsi"/>
        </w:rPr>
        <w:t>o(</w:t>
      </w:r>
      <w:r w:rsidR="00B52A6C" w:rsidRPr="00387A82">
        <w:rPr>
          <w:rFonts w:asciiTheme="minorHAnsi" w:hAnsiTheme="minorHAnsi" w:cstheme="minorHAnsi"/>
        </w:rPr>
        <w:t>a</w:t>
      </w:r>
      <w:r w:rsidR="00875A5D" w:rsidRPr="00387A82">
        <w:rPr>
          <w:rFonts w:asciiTheme="minorHAnsi" w:hAnsiTheme="minorHAnsi" w:cstheme="minorHAnsi"/>
        </w:rPr>
        <w:t>)</w:t>
      </w:r>
      <w:r w:rsidR="00B52A6C" w:rsidRPr="00387A82">
        <w:rPr>
          <w:rFonts w:asciiTheme="minorHAnsi" w:hAnsiTheme="minorHAnsi" w:cstheme="minorHAnsi"/>
        </w:rPr>
        <w:t xml:space="preserve"> </w:t>
      </w:r>
      <w:r w:rsidR="009B6EA9" w:rsidRPr="00387A82">
        <w:rPr>
          <w:rFonts w:asciiTheme="minorHAnsi" w:hAnsiTheme="minorHAnsi" w:cstheme="minorHAnsi"/>
          <w:highlight w:val="yellow"/>
        </w:rPr>
        <w:t>********************</w:t>
      </w:r>
      <w:r w:rsidR="009B6EA9" w:rsidRPr="00387A82">
        <w:rPr>
          <w:rFonts w:asciiTheme="minorHAnsi" w:hAnsiTheme="minorHAnsi" w:cstheme="minorHAnsi"/>
        </w:rPr>
        <w:t>, inscrito</w:t>
      </w:r>
      <w:r w:rsidR="00875A5D" w:rsidRPr="00387A82">
        <w:rPr>
          <w:rFonts w:asciiTheme="minorHAnsi" w:hAnsiTheme="minorHAnsi" w:cstheme="minorHAnsi"/>
        </w:rPr>
        <w:t>(a)</w:t>
      </w:r>
      <w:r w:rsidR="009B6EA9" w:rsidRPr="00387A82">
        <w:rPr>
          <w:rFonts w:asciiTheme="minorHAnsi" w:hAnsiTheme="minorHAnsi" w:cstheme="minorHAnsi"/>
        </w:rPr>
        <w:t xml:space="preserve"> no CNPJ sob o n°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com sede na Rua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nº **, bairro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no município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CEP.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representado(a) por seu(sua) </w:t>
      </w:r>
      <w:r w:rsidR="009B6EA9" w:rsidRPr="00387A82">
        <w:rPr>
          <w:rFonts w:asciiTheme="minorHAnsi" w:hAnsiTheme="minorHAnsi" w:cstheme="minorHAnsi"/>
          <w:highlight w:val="yellow"/>
        </w:rPr>
        <w:t>*****************</w:t>
      </w:r>
      <w:r w:rsidR="009B6EA9" w:rsidRPr="00387A82">
        <w:rPr>
          <w:rFonts w:asciiTheme="minorHAnsi" w:hAnsiTheme="minorHAnsi" w:cstheme="minorHAnsi"/>
        </w:rPr>
        <w:t>, portador</w:t>
      </w:r>
      <w:r w:rsidR="00EC69FE" w:rsidRPr="00387A82">
        <w:rPr>
          <w:rFonts w:asciiTheme="minorHAnsi" w:hAnsiTheme="minorHAnsi" w:cstheme="minorHAnsi"/>
        </w:rPr>
        <w:t>(a)</w:t>
      </w:r>
      <w:r w:rsidR="009B6EA9" w:rsidRPr="00387A82">
        <w:rPr>
          <w:rFonts w:asciiTheme="minorHAnsi" w:hAnsiTheme="minorHAnsi" w:cstheme="minorHAnsi"/>
        </w:rPr>
        <w:t xml:space="preserve"> do CPF nº </w:t>
      </w:r>
      <w:r w:rsidR="009B6EA9" w:rsidRPr="00387A82">
        <w:rPr>
          <w:rFonts w:asciiTheme="minorHAnsi" w:hAnsiTheme="minorHAnsi" w:cstheme="minorHAnsi"/>
          <w:highlight w:val="yellow"/>
        </w:rPr>
        <w:t>***.***.***-**</w:t>
      </w:r>
      <w:r w:rsidR="009B6EA9" w:rsidRPr="00387A82">
        <w:rPr>
          <w:rFonts w:asciiTheme="minorHAnsi" w:hAnsiTheme="minorHAnsi" w:cstheme="minorHAnsi"/>
        </w:rPr>
        <w:t xml:space="preserve">, a seguir denominado(a) </w:t>
      </w:r>
      <w:r w:rsidR="009B6EA9" w:rsidRPr="00387A82">
        <w:rPr>
          <w:rFonts w:asciiTheme="minorHAnsi" w:hAnsiTheme="minorHAnsi" w:cstheme="minorHAnsi"/>
          <w:b/>
          <w:bCs/>
        </w:rPr>
        <w:t>CONVENENTE</w:t>
      </w:r>
      <w:r w:rsidRPr="00387A82">
        <w:rPr>
          <w:rFonts w:asciiTheme="minorHAnsi" w:hAnsiTheme="minorHAnsi" w:cstheme="minorHAnsi"/>
        </w:rPr>
        <w:t>, resolvem, com base na legislação vigente, em especial na Lei Federal nº 13.303, de 30 de junho de 2016, no Decreto Estadual nº 48.745, de 29 de dezembro de 2023, na Resolução Conjunta SEGOV/AGE nº 001, de 31 de janeiro de 2024 e na Instrução Normativa n</w:t>
      </w:r>
      <w:r w:rsidR="00C97B35">
        <w:rPr>
          <w:rFonts w:asciiTheme="minorHAnsi" w:hAnsiTheme="minorHAnsi" w:cstheme="minorHAnsi"/>
        </w:rPr>
        <w:t>º</w:t>
      </w:r>
      <w:r w:rsidRPr="00387A82">
        <w:rPr>
          <w:rFonts w:asciiTheme="minorHAnsi" w:hAnsiTheme="minorHAnsi" w:cstheme="minorHAnsi"/>
        </w:rPr>
        <w:t xml:space="preserve"> </w:t>
      </w:r>
      <w:r w:rsidR="00C97B35">
        <w:rPr>
          <w:rFonts w:asciiTheme="minorHAnsi" w:hAnsiTheme="minorHAnsi" w:cstheme="minorHAnsi"/>
        </w:rPr>
        <w:t>0</w:t>
      </w:r>
      <w:r w:rsidRPr="00387A82">
        <w:rPr>
          <w:rFonts w:asciiTheme="minorHAnsi" w:hAnsiTheme="minorHAnsi" w:cstheme="minorHAnsi"/>
        </w:rPr>
        <w:t>73, de 10 de dezembro de 2025, celebrar o presente CONVÊNIO DE SAÍDA, mediante as seguintes cláusulas e condições, previamente entendidas e expressamente aceitas</w:t>
      </w:r>
      <w:r w:rsidR="00523C37" w:rsidRPr="00387A82">
        <w:rPr>
          <w:rFonts w:asciiTheme="minorHAnsi" w:hAnsiTheme="minorHAnsi" w:cstheme="minorHAnsi"/>
        </w:rPr>
        <w:t>:</w:t>
      </w:r>
    </w:p>
    <w:p w14:paraId="5730221C" w14:textId="77777777" w:rsidR="00523C37" w:rsidRPr="00387A82" w:rsidRDefault="00523C37" w:rsidP="00523C37">
      <w:pPr>
        <w:pStyle w:val="Corpodetexto"/>
        <w:ind w:left="244" w:right="250"/>
        <w:rPr>
          <w:rFonts w:asciiTheme="minorHAnsi" w:hAnsiTheme="minorHAnsi" w:cstheme="minorHAnsi"/>
        </w:rPr>
      </w:pPr>
    </w:p>
    <w:p w14:paraId="34EEF984" w14:textId="65430553" w:rsidR="00EA014C" w:rsidRPr="00387A82" w:rsidRDefault="00B52A6C" w:rsidP="00523C37">
      <w:pPr>
        <w:pStyle w:val="Corpodetexto"/>
        <w:ind w:left="244" w:right="250"/>
        <w:rPr>
          <w:rFonts w:asciiTheme="minorHAnsi" w:hAnsiTheme="minorHAnsi" w:cstheme="minorHAnsi"/>
          <w:b/>
          <w:bCs/>
        </w:rPr>
      </w:pPr>
      <w:r w:rsidRPr="00387A82">
        <w:rPr>
          <w:rFonts w:asciiTheme="minorHAnsi" w:hAnsiTheme="minorHAnsi" w:cstheme="minorHAnsi"/>
          <w:b/>
          <w:bCs/>
        </w:rPr>
        <w:t>CLÁUSULA</w:t>
      </w:r>
      <w:r w:rsidRPr="00387A82">
        <w:rPr>
          <w:rFonts w:asciiTheme="minorHAnsi" w:hAnsiTheme="minorHAnsi" w:cstheme="minorHAnsi"/>
          <w:b/>
          <w:bCs/>
          <w:spacing w:val="-3"/>
        </w:rPr>
        <w:t xml:space="preserve"> </w:t>
      </w:r>
      <w:r w:rsidRPr="00387A82">
        <w:rPr>
          <w:rFonts w:asciiTheme="minorHAnsi" w:hAnsiTheme="minorHAnsi" w:cstheme="minorHAnsi"/>
          <w:b/>
          <w:bCs/>
        </w:rPr>
        <w:t>1ª</w:t>
      </w:r>
      <w:r w:rsidRPr="00387A82">
        <w:rPr>
          <w:rFonts w:asciiTheme="minorHAnsi" w:hAnsiTheme="minorHAnsi" w:cstheme="minorHAnsi"/>
          <w:b/>
          <w:bCs/>
          <w:spacing w:val="-3"/>
        </w:rPr>
        <w:t xml:space="preserve"> </w:t>
      </w:r>
      <w:r w:rsidRPr="00387A82">
        <w:rPr>
          <w:rFonts w:asciiTheme="minorHAnsi" w:hAnsiTheme="minorHAnsi" w:cstheme="minorHAnsi"/>
          <w:b/>
          <w:bCs/>
        </w:rPr>
        <w:t>–</w:t>
      </w:r>
      <w:r w:rsidRPr="00387A82">
        <w:rPr>
          <w:rFonts w:asciiTheme="minorHAnsi" w:hAnsiTheme="minorHAnsi" w:cstheme="minorHAnsi"/>
          <w:b/>
          <w:bCs/>
          <w:spacing w:val="-2"/>
        </w:rPr>
        <w:t xml:space="preserve"> </w:t>
      </w:r>
      <w:r w:rsidRPr="00387A82">
        <w:rPr>
          <w:rFonts w:asciiTheme="minorHAnsi" w:hAnsiTheme="minorHAnsi" w:cstheme="minorHAnsi"/>
          <w:b/>
          <w:bCs/>
        </w:rPr>
        <w:t>DO</w:t>
      </w:r>
      <w:r w:rsidRPr="00387A82">
        <w:rPr>
          <w:rFonts w:asciiTheme="minorHAnsi" w:hAnsiTheme="minorHAnsi" w:cstheme="minorHAnsi"/>
          <w:b/>
          <w:bCs/>
          <w:spacing w:val="-3"/>
        </w:rPr>
        <w:t xml:space="preserve"> </w:t>
      </w:r>
      <w:r w:rsidRPr="00387A82">
        <w:rPr>
          <w:rFonts w:asciiTheme="minorHAnsi" w:hAnsiTheme="minorHAnsi" w:cstheme="minorHAnsi"/>
          <w:b/>
          <w:bCs/>
          <w:spacing w:val="-2"/>
        </w:rPr>
        <w:t>OBJETO</w:t>
      </w:r>
    </w:p>
    <w:p w14:paraId="4EE7034F" w14:textId="3D3AB873" w:rsidR="00EA014C" w:rsidRPr="00387A82" w:rsidRDefault="00B52A6C">
      <w:pPr>
        <w:pStyle w:val="Corpodetexto"/>
        <w:ind w:left="244" w:right="243"/>
        <w:rPr>
          <w:rFonts w:asciiTheme="minorHAnsi" w:hAnsiTheme="minorHAnsi" w:cstheme="minorHAnsi"/>
        </w:rPr>
      </w:pPr>
      <w:r w:rsidRPr="00387A82">
        <w:rPr>
          <w:rFonts w:asciiTheme="minorHAnsi" w:hAnsiTheme="minorHAnsi" w:cstheme="minorHAnsi"/>
        </w:rPr>
        <w:t>Constitui objeto do presente CONVÊNIO DE SAÍDA</w:t>
      </w:r>
      <w:r w:rsidRPr="00387A82">
        <w:rPr>
          <w:rFonts w:asciiTheme="minorHAnsi" w:hAnsiTheme="minorHAnsi" w:cstheme="minorHAnsi"/>
          <w:spacing w:val="-10"/>
        </w:rPr>
        <w:t xml:space="preserve"> </w:t>
      </w:r>
      <w:r w:rsidRPr="00387A82">
        <w:rPr>
          <w:rFonts w:asciiTheme="minorHAnsi" w:hAnsiTheme="minorHAnsi" w:cstheme="minorHAnsi"/>
        </w:rPr>
        <w:t xml:space="preserve">a conjugação de esforços, com atuação harmônica e sem intuito lucrativo para </w:t>
      </w:r>
      <w:r w:rsidR="00C87D26" w:rsidRPr="00387A82">
        <w:rPr>
          <w:rFonts w:asciiTheme="minorHAnsi" w:hAnsiTheme="minorHAnsi" w:cstheme="minorHAnsi"/>
          <w:highlight w:val="yellow"/>
        </w:rPr>
        <w:t>[OBJETO]</w:t>
      </w:r>
      <w:r w:rsidR="00C87D26" w:rsidRPr="00387A82">
        <w:rPr>
          <w:rFonts w:asciiTheme="minorHAnsi" w:hAnsiTheme="minorHAnsi" w:cstheme="minorHAnsi"/>
        </w:rPr>
        <w:t>.</w:t>
      </w:r>
    </w:p>
    <w:p w14:paraId="0F76DD0C" w14:textId="7BB32A58" w:rsidR="00EA014C" w:rsidRPr="00387A82" w:rsidRDefault="00B52A6C">
      <w:pPr>
        <w:pStyle w:val="Corpodetexto"/>
        <w:ind w:left="244" w:right="262"/>
        <w:rPr>
          <w:rFonts w:asciiTheme="minorHAnsi" w:hAnsiTheme="minorHAnsi" w:cstheme="minorHAnsi"/>
        </w:rPr>
      </w:pPr>
      <w:r w:rsidRPr="00387A82">
        <w:rPr>
          <w:rFonts w:asciiTheme="minorHAnsi" w:hAnsiTheme="minorHAnsi" w:cstheme="minorHAnsi"/>
          <w:b/>
        </w:rPr>
        <w:t>SUBCLÁUSULA 1ª</w:t>
      </w:r>
      <w:r w:rsidRPr="00387A82">
        <w:rPr>
          <w:rFonts w:asciiTheme="minorHAnsi" w:hAnsiTheme="minorHAnsi" w:cstheme="minorHAnsi"/>
        </w:rPr>
        <w:t>: Toda a documentação apresentada pela CONVENENTE e aceita pela CONCEDENTE, integra este Termo de Convênio, independentemente de transcrição</w:t>
      </w:r>
      <w:r w:rsidR="004123ED" w:rsidRPr="00387A82">
        <w:rPr>
          <w:rFonts w:asciiTheme="minorHAnsi" w:hAnsiTheme="minorHAnsi" w:cstheme="minorHAnsi"/>
        </w:rPr>
        <w:t xml:space="preserve">, em especial o Plano de Trabalho </w:t>
      </w:r>
      <w:r w:rsidR="004261DD" w:rsidRPr="00387A82">
        <w:rPr>
          <w:rFonts w:asciiTheme="minorHAnsi" w:hAnsiTheme="minorHAnsi" w:cstheme="minorHAnsi"/>
        </w:rPr>
        <w:t xml:space="preserve">nº </w:t>
      </w:r>
      <w:r w:rsidR="00001B74" w:rsidRPr="00387A82">
        <w:rPr>
          <w:rFonts w:asciiTheme="minorHAnsi" w:hAnsiTheme="minorHAnsi" w:cstheme="minorHAnsi"/>
          <w:highlight w:val="yellow"/>
        </w:rPr>
        <w:t>[PREENCHER]</w:t>
      </w:r>
    </w:p>
    <w:p w14:paraId="5E0AC5B0" w14:textId="77777777" w:rsidR="00EA014C" w:rsidRPr="00387A82" w:rsidRDefault="00EA014C">
      <w:pPr>
        <w:pStyle w:val="Corpodetexto"/>
        <w:spacing w:before="240"/>
        <w:ind w:left="0"/>
        <w:jc w:val="left"/>
        <w:rPr>
          <w:rFonts w:asciiTheme="minorHAnsi" w:hAnsiTheme="minorHAnsi" w:cstheme="minorHAnsi"/>
        </w:rPr>
      </w:pPr>
    </w:p>
    <w:p w14:paraId="5E4ED0D8" w14:textId="77777777" w:rsidR="00EA014C" w:rsidRPr="00387A82" w:rsidRDefault="00B52A6C">
      <w:pPr>
        <w:pStyle w:val="Ttulo2"/>
        <w:spacing w:before="1"/>
        <w:jc w:val="left"/>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3"/>
        </w:rPr>
        <w:t xml:space="preserve"> </w:t>
      </w:r>
      <w:r w:rsidRPr="00387A82">
        <w:rPr>
          <w:rFonts w:asciiTheme="minorHAnsi" w:hAnsiTheme="minorHAnsi" w:cstheme="minorHAnsi"/>
        </w:rPr>
        <w:t>2ª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DA</w:t>
      </w:r>
      <w:r w:rsidRPr="00387A82">
        <w:rPr>
          <w:rFonts w:asciiTheme="minorHAnsi" w:hAnsiTheme="minorHAnsi" w:cstheme="minorHAnsi"/>
          <w:spacing w:val="-3"/>
        </w:rPr>
        <w:t xml:space="preserve"> </w:t>
      </w:r>
      <w:r w:rsidRPr="00387A82">
        <w:rPr>
          <w:rFonts w:asciiTheme="minorHAnsi" w:hAnsiTheme="minorHAnsi" w:cstheme="minorHAnsi"/>
          <w:spacing w:val="-2"/>
        </w:rPr>
        <w:t>FINALIDADE</w:t>
      </w:r>
    </w:p>
    <w:p w14:paraId="10AEDB7E" w14:textId="797D05CC" w:rsidR="00EA014C" w:rsidRPr="00387A82" w:rsidRDefault="00B52A6C">
      <w:pPr>
        <w:pStyle w:val="Corpodetexto"/>
        <w:ind w:left="244" w:right="241"/>
        <w:rPr>
          <w:rFonts w:asciiTheme="minorHAnsi" w:hAnsiTheme="minorHAnsi" w:cstheme="minorHAnsi"/>
        </w:rPr>
      </w:pPr>
      <w:r w:rsidRPr="00387A82">
        <w:rPr>
          <w:rFonts w:asciiTheme="minorHAnsi" w:hAnsiTheme="minorHAnsi" w:cstheme="minorHAnsi"/>
        </w:rPr>
        <w:t>Constitui finalidade do presente CONVÊNIO DE SAÍDA</w:t>
      </w:r>
      <w:r w:rsidRPr="00387A82">
        <w:rPr>
          <w:rFonts w:asciiTheme="minorHAnsi" w:hAnsiTheme="minorHAnsi" w:cstheme="minorHAnsi"/>
          <w:spacing w:val="-2"/>
        </w:rPr>
        <w:t xml:space="preserve"> </w:t>
      </w:r>
      <w:r w:rsidR="00C87D26" w:rsidRPr="00387A82">
        <w:rPr>
          <w:rFonts w:asciiTheme="minorHAnsi" w:hAnsiTheme="minorHAnsi" w:cstheme="minorHAnsi"/>
          <w:highlight w:val="yellow"/>
        </w:rPr>
        <w:t>[FINALIDADE]</w:t>
      </w:r>
      <w:r w:rsidRPr="00387A82">
        <w:rPr>
          <w:rFonts w:asciiTheme="minorHAnsi" w:hAnsiTheme="minorHAnsi" w:cstheme="minorHAnsi"/>
        </w:rPr>
        <w:t>.</w:t>
      </w:r>
    </w:p>
    <w:p w14:paraId="1F272F44" w14:textId="77777777" w:rsidR="00EA014C" w:rsidRPr="00387A82" w:rsidRDefault="00EA014C">
      <w:pPr>
        <w:pStyle w:val="Corpodetexto"/>
        <w:spacing w:before="240"/>
        <w:ind w:left="0"/>
        <w:jc w:val="left"/>
        <w:rPr>
          <w:rFonts w:asciiTheme="minorHAnsi" w:hAnsiTheme="minorHAnsi" w:cstheme="minorHAnsi"/>
        </w:rPr>
      </w:pPr>
    </w:p>
    <w:p w14:paraId="3D4D09E9" w14:textId="77777777" w:rsidR="00EA014C" w:rsidRPr="00387A82" w:rsidRDefault="00B52A6C">
      <w:pPr>
        <w:pStyle w:val="Ttulo2"/>
        <w:jc w:val="left"/>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4"/>
        </w:rPr>
        <w:t xml:space="preserve"> </w:t>
      </w:r>
      <w:r w:rsidRPr="00387A82">
        <w:rPr>
          <w:rFonts w:asciiTheme="minorHAnsi" w:hAnsiTheme="minorHAnsi" w:cstheme="minorHAnsi"/>
        </w:rPr>
        <w:t>3ª</w:t>
      </w:r>
      <w:r w:rsidRPr="00387A82">
        <w:rPr>
          <w:rFonts w:asciiTheme="minorHAnsi" w:hAnsiTheme="minorHAnsi" w:cstheme="minorHAnsi"/>
          <w:spacing w:val="-4"/>
        </w:rPr>
        <w:t xml:space="preserve"> </w:t>
      </w:r>
      <w:r w:rsidRPr="00387A82">
        <w:rPr>
          <w:rFonts w:asciiTheme="minorHAnsi" w:hAnsiTheme="minorHAnsi" w:cstheme="minorHAnsi"/>
        </w:rPr>
        <w:t>–</w:t>
      </w:r>
      <w:r w:rsidRPr="00387A82">
        <w:rPr>
          <w:rFonts w:asciiTheme="minorHAnsi" w:hAnsiTheme="minorHAnsi" w:cstheme="minorHAnsi"/>
          <w:spacing w:val="-4"/>
        </w:rPr>
        <w:t xml:space="preserve"> </w:t>
      </w:r>
      <w:r w:rsidRPr="00387A82">
        <w:rPr>
          <w:rFonts w:asciiTheme="minorHAnsi" w:hAnsiTheme="minorHAnsi" w:cstheme="minorHAnsi"/>
        </w:rPr>
        <w:t>DAS</w:t>
      </w:r>
      <w:r w:rsidRPr="00387A82">
        <w:rPr>
          <w:rFonts w:asciiTheme="minorHAnsi" w:hAnsiTheme="minorHAnsi" w:cstheme="minorHAnsi"/>
          <w:spacing w:val="-4"/>
        </w:rPr>
        <w:t xml:space="preserve"> </w:t>
      </w:r>
      <w:r w:rsidRPr="00387A82">
        <w:rPr>
          <w:rFonts w:asciiTheme="minorHAnsi" w:hAnsiTheme="minorHAnsi" w:cstheme="minorHAnsi"/>
        </w:rPr>
        <w:t>OBRIGAÇÕES</w:t>
      </w:r>
      <w:r w:rsidRPr="00387A82">
        <w:rPr>
          <w:rFonts w:asciiTheme="minorHAnsi" w:hAnsiTheme="minorHAnsi" w:cstheme="minorHAnsi"/>
          <w:spacing w:val="-3"/>
        </w:rPr>
        <w:t xml:space="preserve"> </w:t>
      </w:r>
      <w:r w:rsidRPr="00387A82">
        <w:rPr>
          <w:rFonts w:asciiTheme="minorHAnsi" w:hAnsiTheme="minorHAnsi" w:cstheme="minorHAnsi"/>
        </w:rPr>
        <w:t>E</w:t>
      </w:r>
      <w:r w:rsidRPr="00387A82">
        <w:rPr>
          <w:rFonts w:asciiTheme="minorHAnsi" w:hAnsiTheme="minorHAnsi" w:cstheme="minorHAnsi"/>
          <w:spacing w:val="-4"/>
        </w:rPr>
        <w:t xml:space="preserve"> </w:t>
      </w:r>
      <w:r w:rsidRPr="00387A82">
        <w:rPr>
          <w:rFonts w:asciiTheme="minorHAnsi" w:hAnsiTheme="minorHAnsi" w:cstheme="minorHAnsi"/>
          <w:spacing w:val="-2"/>
        </w:rPr>
        <w:t>RESPONSABILIDADES</w:t>
      </w:r>
    </w:p>
    <w:p w14:paraId="4F82110D" w14:textId="77777777" w:rsidR="00EA014C" w:rsidRPr="00387A82" w:rsidRDefault="00B52A6C">
      <w:pPr>
        <w:pStyle w:val="PargrafodaLista"/>
        <w:numPr>
          <w:ilvl w:val="0"/>
          <w:numId w:val="7"/>
        </w:numPr>
        <w:tabs>
          <w:tab w:val="left" w:pos="382"/>
        </w:tabs>
        <w:ind w:left="382" w:hanging="138"/>
        <w:rPr>
          <w:rFonts w:asciiTheme="minorHAnsi" w:hAnsiTheme="minorHAnsi" w:cstheme="minorHAnsi"/>
          <w:sz w:val="24"/>
        </w:rPr>
      </w:pPr>
      <w:r w:rsidRPr="00387A82">
        <w:rPr>
          <w:rFonts w:asciiTheme="minorHAnsi" w:hAnsiTheme="minorHAnsi" w:cstheme="minorHAnsi"/>
          <w:sz w:val="24"/>
        </w:rPr>
        <w:t>-</w:t>
      </w:r>
      <w:r w:rsidRPr="00387A82">
        <w:rPr>
          <w:rFonts w:asciiTheme="minorHAnsi" w:hAnsiTheme="minorHAnsi" w:cstheme="minorHAnsi"/>
          <w:spacing w:val="-5"/>
          <w:sz w:val="24"/>
        </w:rPr>
        <w:t xml:space="preserve"> </w:t>
      </w:r>
      <w:r w:rsidRPr="00387A82">
        <w:rPr>
          <w:rFonts w:asciiTheme="minorHAnsi" w:hAnsiTheme="minorHAnsi" w:cstheme="minorHAnsi"/>
          <w:sz w:val="24"/>
        </w:rPr>
        <w:t>Compete</w:t>
      </w:r>
      <w:r w:rsidRPr="00387A82">
        <w:rPr>
          <w:rFonts w:asciiTheme="minorHAnsi" w:hAnsiTheme="minorHAnsi" w:cstheme="minorHAnsi"/>
          <w:spacing w:val="-1"/>
          <w:sz w:val="24"/>
        </w:rPr>
        <w:t xml:space="preserve"> </w:t>
      </w:r>
      <w:r w:rsidRPr="00387A82">
        <w:rPr>
          <w:rFonts w:asciiTheme="minorHAnsi" w:hAnsiTheme="minorHAnsi" w:cstheme="minorHAnsi"/>
          <w:sz w:val="24"/>
        </w:rPr>
        <w:t>à</w:t>
      </w:r>
      <w:r w:rsidRPr="00387A82">
        <w:rPr>
          <w:rFonts w:asciiTheme="minorHAnsi" w:hAnsiTheme="minorHAnsi" w:cstheme="minorHAnsi"/>
          <w:spacing w:val="-1"/>
          <w:sz w:val="24"/>
        </w:rPr>
        <w:t xml:space="preserve"> </w:t>
      </w:r>
      <w:r w:rsidRPr="00387A82">
        <w:rPr>
          <w:rFonts w:asciiTheme="minorHAnsi" w:hAnsiTheme="minorHAnsi" w:cstheme="minorHAnsi"/>
          <w:spacing w:val="-2"/>
          <w:sz w:val="24"/>
        </w:rPr>
        <w:t>CONCEDENTE:</w:t>
      </w:r>
    </w:p>
    <w:p w14:paraId="4BD4FEA8" w14:textId="77777777" w:rsidR="00EA014C" w:rsidRPr="00387A82" w:rsidRDefault="00B52A6C">
      <w:pPr>
        <w:pStyle w:val="PargrafodaLista"/>
        <w:numPr>
          <w:ilvl w:val="1"/>
          <w:numId w:val="7"/>
        </w:numPr>
        <w:tabs>
          <w:tab w:val="left" w:pos="973"/>
        </w:tabs>
        <w:ind w:right="241" w:firstLine="0"/>
        <w:rPr>
          <w:rFonts w:asciiTheme="minorHAnsi" w:hAnsiTheme="minorHAnsi" w:cstheme="minorHAnsi"/>
          <w:sz w:val="24"/>
        </w:rPr>
      </w:pPr>
      <w:r w:rsidRPr="00387A82">
        <w:rPr>
          <w:rFonts w:asciiTheme="minorHAnsi" w:hAnsiTheme="minorHAnsi" w:cstheme="minorHAnsi"/>
          <w:sz w:val="24"/>
        </w:rPr>
        <w:t>realizar no Sistema Eletrônico de Informações (SEI - MG) a tramitação de processos, a notificação e a transmissão de documentos para a celebração, formalização da liberação de recursos, registro das atividades de monitoramento e fiscalização da execução e a análise de prestação de contas do convênio de saída, sendo, ainda, nele registrados os atos que, por sua natureza, não possam ser realizados diretamente em outro sistema;</w:t>
      </w:r>
    </w:p>
    <w:p w14:paraId="453A5231" w14:textId="77777777" w:rsidR="00EA014C" w:rsidRPr="00387A82" w:rsidRDefault="00B52A6C">
      <w:pPr>
        <w:pStyle w:val="PargrafodaLista"/>
        <w:numPr>
          <w:ilvl w:val="1"/>
          <w:numId w:val="7"/>
        </w:numPr>
        <w:tabs>
          <w:tab w:val="left" w:pos="993"/>
        </w:tabs>
        <w:spacing w:before="121"/>
        <w:ind w:right="256" w:firstLine="0"/>
        <w:rPr>
          <w:rFonts w:asciiTheme="minorHAnsi" w:hAnsiTheme="minorHAnsi" w:cstheme="minorHAnsi"/>
          <w:sz w:val="24"/>
        </w:rPr>
      </w:pPr>
      <w:r w:rsidRPr="00387A82">
        <w:rPr>
          <w:rFonts w:asciiTheme="minorHAnsi" w:hAnsiTheme="minorHAnsi" w:cstheme="minorHAnsi"/>
          <w:sz w:val="24"/>
        </w:rPr>
        <w:t>publicar o extrato do CONVÊNIO DE SAÍDA</w:t>
      </w:r>
      <w:r w:rsidRPr="00387A82">
        <w:rPr>
          <w:rFonts w:asciiTheme="minorHAnsi" w:hAnsiTheme="minorHAnsi" w:cstheme="minorHAnsi"/>
          <w:spacing w:val="-4"/>
          <w:sz w:val="24"/>
        </w:rPr>
        <w:t xml:space="preserve"> </w:t>
      </w:r>
      <w:r w:rsidRPr="00387A82">
        <w:rPr>
          <w:rFonts w:asciiTheme="minorHAnsi" w:hAnsiTheme="minorHAnsi" w:cstheme="minorHAnsi"/>
          <w:sz w:val="24"/>
        </w:rPr>
        <w:t>e de seus aditivos, no Diário Oficial do Estado, no prazo e na forma legal, para que o instrumento produza seus efeitos legais e jurídicos;</w:t>
      </w:r>
    </w:p>
    <w:p w14:paraId="696FEF80" w14:textId="61D8ED44" w:rsidR="00EA014C" w:rsidRPr="00387A82" w:rsidRDefault="00B52A6C">
      <w:pPr>
        <w:pStyle w:val="PargrafodaLista"/>
        <w:numPr>
          <w:ilvl w:val="1"/>
          <w:numId w:val="7"/>
        </w:numPr>
        <w:tabs>
          <w:tab w:val="left" w:pos="992"/>
        </w:tabs>
        <w:ind w:right="242" w:firstLine="0"/>
        <w:rPr>
          <w:rFonts w:asciiTheme="minorHAnsi" w:hAnsiTheme="minorHAnsi" w:cstheme="minorHAnsi"/>
          <w:sz w:val="24"/>
        </w:rPr>
      </w:pPr>
      <w:r w:rsidRPr="00387A82">
        <w:rPr>
          <w:rFonts w:asciiTheme="minorHAnsi" w:hAnsiTheme="minorHAnsi" w:cstheme="minorHAnsi"/>
          <w:sz w:val="24"/>
        </w:rPr>
        <w:lastRenderedPageBreak/>
        <w:t xml:space="preserve">repassar os recursos financeiros à CONVENENTE necessários à execução do objeto previsto na Cláusula 1ª deste CONVÊNIO DE SAÍDA, conforme </w:t>
      </w:r>
      <w:r w:rsidR="007F4907" w:rsidRPr="00387A82">
        <w:rPr>
          <w:rFonts w:asciiTheme="minorHAnsi" w:hAnsiTheme="minorHAnsi" w:cstheme="minorHAnsi"/>
          <w:sz w:val="24"/>
        </w:rPr>
        <w:t>Art.</w:t>
      </w:r>
      <w:r w:rsidR="00987DEE" w:rsidRPr="00387A82">
        <w:rPr>
          <w:rFonts w:asciiTheme="minorHAnsi" w:hAnsiTheme="minorHAnsi" w:cstheme="minorHAnsi"/>
          <w:sz w:val="24"/>
        </w:rPr>
        <w:t xml:space="preserve"> 7º, inciso III da IN </w:t>
      </w:r>
      <w:r w:rsidR="00A20A84" w:rsidRPr="00387A82">
        <w:rPr>
          <w:rFonts w:asciiTheme="minorHAnsi" w:hAnsiTheme="minorHAnsi" w:cstheme="minorHAnsi"/>
          <w:sz w:val="24"/>
        </w:rPr>
        <w:t xml:space="preserve">nº </w:t>
      </w:r>
      <w:r w:rsidR="00987DEE" w:rsidRPr="00387A82">
        <w:rPr>
          <w:rFonts w:asciiTheme="minorHAnsi" w:hAnsiTheme="minorHAnsi" w:cstheme="minorHAnsi"/>
          <w:sz w:val="24"/>
        </w:rPr>
        <w:t>073</w:t>
      </w:r>
      <w:r w:rsidRPr="00387A82">
        <w:rPr>
          <w:rFonts w:asciiTheme="minorHAnsi" w:hAnsiTheme="minorHAnsi" w:cstheme="minorHAnsi"/>
          <w:sz w:val="24"/>
        </w:rPr>
        <w:t>;</w:t>
      </w:r>
    </w:p>
    <w:p w14:paraId="0643E934" w14:textId="77777777" w:rsidR="00EA014C" w:rsidRPr="00387A82" w:rsidRDefault="00B52A6C">
      <w:pPr>
        <w:pStyle w:val="PargrafodaLista"/>
        <w:numPr>
          <w:ilvl w:val="1"/>
          <w:numId w:val="7"/>
        </w:numPr>
        <w:tabs>
          <w:tab w:val="left" w:pos="999"/>
        </w:tabs>
        <w:spacing w:before="121"/>
        <w:ind w:right="241" w:firstLine="0"/>
        <w:rPr>
          <w:rFonts w:asciiTheme="minorHAnsi" w:hAnsiTheme="minorHAnsi" w:cstheme="minorHAnsi"/>
          <w:sz w:val="24"/>
        </w:rPr>
      </w:pPr>
      <w:r w:rsidRPr="00387A82">
        <w:rPr>
          <w:rFonts w:asciiTheme="minorHAnsi" w:hAnsiTheme="minorHAnsi" w:cstheme="minorHAnsi"/>
          <w:sz w:val="24"/>
        </w:rPr>
        <w:t>analisar as propostas de alterações apresentadas pela CONVENENTE e realizar eventuais ajustes necessários à aprovação, desde que permitidas em lei e que não impliquem modificação do núcleo da finalidade do CONVÊNIO DE SAÍDA;</w:t>
      </w:r>
    </w:p>
    <w:p w14:paraId="76563259" w14:textId="77777777" w:rsidR="00EA014C" w:rsidRPr="00387A82" w:rsidRDefault="00B52A6C">
      <w:pPr>
        <w:pStyle w:val="PargrafodaLista"/>
        <w:numPr>
          <w:ilvl w:val="1"/>
          <w:numId w:val="7"/>
        </w:numPr>
        <w:tabs>
          <w:tab w:val="left" w:pos="1005"/>
        </w:tabs>
        <w:ind w:right="244" w:firstLine="0"/>
        <w:rPr>
          <w:rFonts w:asciiTheme="minorHAnsi" w:hAnsiTheme="minorHAnsi" w:cstheme="minorHAnsi"/>
          <w:sz w:val="24"/>
        </w:rPr>
      </w:pPr>
      <w:r w:rsidRPr="00387A82">
        <w:rPr>
          <w:rFonts w:asciiTheme="minorHAnsi" w:hAnsiTheme="minorHAnsi" w:cstheme="minorHAnsi"/>
          <w:sz w:val="24"/>
        </w:rPr>
        <w:t>prorrogar de ofício a vigência do CONVÊNIO DE SAÍDA no caso de atraso na liberação dos recursos ocasionado pela CONCEDENTE, limitada ao período verificado ou previsão estimada de atraso, conforme Cláusula 9ª, Subcláusula 2ª, bem como adequar, se for o caso, a duração das etapas considerando a nova vigência;</w:t>
      </w:r>
    </w:p>
    <w:p w14:paraId="37B771F6" w14:textId="6366C9CB" w:rsidR="00EA014C" w:rsidRPr="00387A82" w:rsidRDefault="00B52A6C">
      <w:pPr>
        <w:pStyle w:val="PargrafodaLista"/>
        <w:numPr>
          <w:ilvl w:val="1"/>
          <w:numId w:val="7"/>
        </w:numPr>
        <w:tabs>
          <w:tab w:val="left" w:pos="1061"/>
        </w:tabs>
        <w:spacing w:before="121"/>
        <w:ind w:right="241" w:firstLine="0"/>
        <w:rPr>
          <w:rFonts w:asciiTheme="minorHAnsi" w:hAnsiTheme="minorHAnsi" w:cstheme="minorHAnsi"/>
          <w:sz w:val="24"/>
        </w:rPr>
      </w:pPr>
      <w:r w:rsidRPr="00387A82">
        <w:rPr>
          <w:rFonts w:asciiTheme="minorHAnsi" w:hAnsiTheme="minorHAnsi" w:cstheme="minorHAnsi"/>
          <w:sz w:val="24"/>
        </w:rPr>
        <w:t>notificar a CONVENENTE sobre qualquer irregularidade identificada no uso dos recursos públicos ou outras pendências de ordem técnica ou legal, constatadas a partir das atividades de monitoramento e fiscalização e da análise da prestação de contas parcial, com a fixação de prazo em conformidade com</w:t>
      </w:r>
      <w:r w:rsidRPr="00387A82">
        <w:rPr>
          <w:rFonts w:asciiTheme="minorHAnsi" w:hAnsiTheme="minorHAnsi" w:cstheme="minorHAnsi"/>
          <w:spacing w:val="-1"/>
          <w:sz w:val="24"/>
        </w:rPr>
        <w:t xml:space="preserve"> </w:t>
      </w:r>
      <w:r w:rsidR="00212811">
        <w:rPr>
          <w:rFonts w:asciiTheme="minorHAnsi" w:hAnsiTheme="minorHAnsi" w:cstheme="minorHAnsi"/>
          <w:spacing w:val="-1"/>
          <w:sz w:val="24"/>
        </w:rPr>
        <w:t xml:space="preserve">a </w:t>
      </w:r>
      <w:r w:rsidR="00212811">
        <w:rPr>
          <w:rFonts w:asciiTheme="minorHAnsi" w:hAnsiTheme="minorHAnsi" w:cstheme="minorHAnsi"/>
          <w:sz w:val="24"/>
        </w:rPr>
        <w:t xml:space="preserve">Instrução Normativa nº 073/2025 e </w:t>
      </w:r>
      <w:r w:rsidRPr="00387A82">
        <w:rPr>
          <w:rFonts w:asciiTheme="minorHAnsi" w:hAnsiTheme="minorHAnsi" w:cstheme="minorHAnsi"/>
          <w:sz w:val="24"/>
        </w:rPr>
        <w:t>o Decreto nº</w:t>
      </w:r>
      <w:r w:rsidRPr="00387A82">
        <w:rPr>
          <w:rFonts w:asciiTheme="minorHAnsi" w:hAnsiTheme="minorHAnsi" w:cstheme="minorHAnsi"/>
          <w:spacing w:val="-1"/>
          <w:sz w:val="24"/>
        </w:rPr>
        <w:t xml:space="preserve"> </w:t>
      </w:r>
      <w:r w:rsidRPr="00387A82">
        <w:rPr>
          <w:rFonts w:asciiTheme="minorHAnsi" w:hAnsiTheme="minorHAnsi" w:cstheme="minorHAnsi"/>
          <w:sz w:val="24"/>
        </w:rPr>
        <w:t>48.745, de 2023 para o saneamento ou apresentação de justificativas;</w:t>
      </w:r>
    </w:p>
    <w:p w14:paraId="2B74A0B9" w14:textId="66BD3DAB" w:rsidR="00EA014C" w:rsidRPr="00387A82" w:rsidRDefault="00B52A6C" w:rsidP="00523C37">
      <w:pPr>
        <w:pStyle w:val="PargrafodaLista"/>
        <w:numPr>
          <w:ilvl w:val="1"/>
          <w:numId w:val="7"/>
        </w:numPr>
        <w:tabs>
          <w:tab w:val="left" w:pos="1021"/>
        </w:tabs>
        <w:ind w:right="246" w:firstLine="0"/>
        <w:rPr>
          <w:rFonts w:asciiTheme="minorHAnsi" w:hAnsiTheme="minorHAnsi" w:cstheme="minorHAnsi"/>
          <w:sz w:val="24"/>
        </w:rPr>
      </w:pPr>
      <w:r w:rsidRPr="00387A82">
        <w:rPr>
          <w:rFonts w:asciiTheme="minorHAnsi" w:hAnsiTheme="minorHAnsi" w:cstheme="minorHAnsi"/>
          <w:sz w:val="24"/>
        </w:rPr>
        <w:t>receber e analisar a prestação de contas financeira apresentada pelo CONVENENTE, devendo aprová-las,</w:t>
      </w:r>
      <w:r w:rsidRPr="00387A82">
        <w:rPr>
          <w:rFonts w:asciiTheme="minorHAnsi" w:hAnsiTheme="minorHAnsi" w:cstheme="minorHAnsi"/>
          <w:spacing w:val="21"/>
          <w:sz w:val="24"/>
        </w:rPr>
        <w:t xml:space="preserve"> </w:t>
      </w:r>
      <w:r w:rsidRPr="00387A82">
        <w:rPr>
          <w:rFonts w:asciiTheme="minorHAnsi" w:hAnsiTheme="minorHAnsi" w:cstheme="minorHAnsi"/>
          <w:sz w:val="24"/>
        </w:rPr>
        <w:t>com</w:t>
      </w:r>
      <w:r w:rsidRPr="00387A82">
        <w:rPr>
          <w:rFonts w:asciiTheme="minorHAnsi" w:hAnsiTheme="minorHAnsi" w:cstheme="minorHAnsi"/>
          <w:spacing w:val="20"/>
          <w:sz w:val="24"/>
        </w:rPr>
        <w:t xml:space="preserve"> </w:t>
      </w:r>
      <w:r w:rsidRPr="00387A82">
        <w:rPr>
          <w:rFonts w:asciiTheme="minorHAnsi" w:hAnsiTheme="minorHAnsi" w:cstheme="minorHAnsi"/>
          <w:sz w:val="24"/>
        </w:rPr>
        <w:t>ou</w:t>
      </w:r>
      <w:r w:rsidRPr="00387A82">
        <w:rPr>
          <w:rFonts w:asciiTheme="minorHAnsi" w:hAnsiTheme="minorHAnsi" w:cstheme="minorHAnsi"/>
          <w:spacing w:val="21"/>
          <w:sz w:val="24"/>
        </w:rPr>
        <w:t xml:space="preserve"> </w:t>
      </w:r>
      <w:r w:rsidRPr="00387A82">
        <w:rPr>
          <w:rFonts w:asciiTheme="minorHAnsi" w:hAnsiTheme="minorHAnsi" w:cstheme="minorHAnsi"/>
          <w:sz w:val="24"/>
        </w:rPr>
        <w:t>sem</w:t>
      </w:r>
      <w:r w:rsidRPr="00387A82">
        <w:rPr>
          <w:rFonts w:asciiTheme="minorHAnsi" w:hAnsiTheme="minorHAnsi" w:cstheme="minorHAnsi"/>
          <w:spacing w:val="20"/>
          <w:sz w:val="24"/>
        </w:rPr>
        <w:t xml:space="preserve"> </w:t>
      </w:r>
      <w:r w:rsidRPr="00387A82">
        <w:rPr>
          <w:rFonts w:asciiTheme="minorHAnsi" w:hAnsiTheme="minorHAnsi" w:cstheme="minorHAnsi"/>
          <w:sz w:val="24"/>
        </w:rPr>
        <w:t>ressalvas,</w:t>
      </w:r>
      <w:r w:rsidRPr="00387A82">
        <w:rPr>
          <w:rFonts w:asciiTheme="minorHAnsi" w:hAnsiTheme="minorHAnsi" w:cstheme="minorHAnsi"/>
          <w:spacing w:val="21"/>
          <w:sz w:val="24"/>
        </w:rPr>
        <w:t xml:space="preserve"> </w:t>
      </w:r>
      <w:r w:rsidRPr="00387A82">
        <w:rPr>
          <w:rFonts w:asciiTheme="minorHAnsi" w:hAnsiTheme="minorHAnsi" w:cstheme="minorHAnsi"/>
          <w:sz w:val="24"/>
        </w:rPr>
        <w:t>ou</w:t>
      </w:r>
      <w:r w:rsidRPr="00387A82">
        <w:rPr>
          <w:rFonts w:asciiTheme="minorHAnsi" w:hAnsiTheme="minorHAnsi" w:cstheme="minorHAnsi"/>
          <w:spacing w:val="21"/>
          <w:sz w:val="24"/>
        </w:rPr>
        <w:t xml:space="preserve"> </w:t>
      </w:r>
      <w:r w:rsidRPr="00387A82">
        <w:rPr>
          <w:rFonts w:asciiTheme="minorHAnsi" w:hAnsiTheme="minorHAnsi" w:cstheme="minorHAnsi"/>
          <w:sz w:val="24"/>
        </w:rPr>
        <w:t>reprová-las</w:t>
      </w:r>
      <w:r w:rsidRPr="00387A82">
        <w:rPr>
          <w:rFonts w:asciiTheme="minorHAnsi" w:hAnsiTheme="minorHAnsi" w:cstheme="minorHAnsi"/>
          <w:spacing w:val="21"/>
          <w:sz w:val="24"/>
        </w:rPr>
        <w:t xml:space="preserve"> </w:t>
      </w:r>
      <w:r w:rsidRPr="00387A82">
        <w:rPr>
          <w:rFonts w:asciiTheme="minorHAnsi" w:hAnsiTheme="minorHAnsi" w:cstheme="minorHAnsi"/>
          <w:sz w:val="24"/>
        </w:rPr>
        <w:t>e</w:t>
      </w:r>
      <w:r w:rsidRPr="00387A82">
        <w:rPr>
          <w:rFonts w:asciiTheme="minorHAnsi" w:hAnsiTheme="minorHAnsi" w:cstheme="minorHAnsi"/>
          <w:spacing w:val="21"/>
          <w:sz w:val="24"/>
        </w:rPr>
        <w:t xml:space="preserve"> </w:t>
      </w:r>
      <w:r w:rsidRPr="00387A82">
        <w:rPr>
          <w:rFonts w:asciiTheme="minorHAnsi" w:hAnsiTheme="minorHAnsi" w:cstheme="minorHAnsi"/>
          <w:sz w:val="24"/>
        </w:rPr>
        <w:t>mantê-las</w:t>
      </w:r>
      <w:r w:rsidRPr="00387A82">
        <w:rPr>
          <w:rFonts w:asciiTheme="minorHAnsi" w:hAnsiTheme="minorHAnsi" w:cstheme="minorHAnsi"/>
          <w:spacing w:val="21"/>
          <w:sz w:val="24"/>
        </w:rPr>
        <w:t xml:space="preserve"> </w:t>
      </w:r>
      <w:r w:rsidR="004261DD" w:rsidRPr="00387A82">
        <w:rPr>
          <w:rFonts w:asciiTheme="minorHAnsi" w:hAnsiTheme="minorHAnsi" w:cstheme="minorHAnsi"/>
        </w:rPr>
        <w:t>registradas e arquivadas no respectivo processo administrativo</w:t>
      </w:r>
      <w:r w:rsidRPr="00387A82">
        <w:rPr>
          <w:rFonts w:asciiTheme="minorHAnsi" w:hAnsiTheme="minorHAnsi" w:cstheme="minorHAnsi"/>
          <w:sz w:val="24"/>
        </w:rPr>
        <w:t>,</w:t>
      </w:r>
      <w:r w:rsidRPr="00387A82">
        <w:rPr>
          <w:rFonts w:asciiTheme="minorHAnsi" w:hAnsiTheme="minorHAnsi" w:cstheme="minorHAnsi"/>
          <w:spacing w:val="21"/>
          <w:sz w:val="24"/>
        </w:rPr>
        <w:t xml:space="preserve"> </w:t>
      </w:r>
      <w:r w:rsidRPr="00387A82">
        <w:rPr>
          <w:rFonts w:asciiTheme="minorHAnsi" w:hAnsiTheme="minorHAnsi" w:cstheme="minorHAnsi"/>
          <w:sz w:val="24"/>
        </w:rPr>
        <w:t>à</w:t>
      </w:r>
      <w:r w:rsidR="00523C37" w:rsidRPr="00387A82">
        <w:rPr>
          <w:rFonts w:asciiTheme="minorHAnsi" w:hAnsiTheme="minorHAnsi" w:cstheme="minorHAnsi"/>
          <w:sz w:val="24"/>
        </w:rPr>
        <w:t xml:space="preserve"> </w:t>
      </w:r>
      <w:r w:rsidRPr="00387A82">
        <w:rPr>
          <w:rFonts w:asciiTheme="minorHAnsi" w:hAnsiTheme="minorHAnsi" w:cstheme="minorHAnsi"/>
        </w:rPr>
        <w:t>disposição</w:t>
      </w:r>
      <w:r w:rsidRPr="00387A82">
        <w:rPr>
          <w:rFonts w:asciiTheme="minorHAnsi" w:hAnsiTheme="minorHAnsi" w:cstheme="minorHAnsi"/>
          <w:spacing w:val="-5"/>
        </w:rPr>
        <w:t xml:space="preserve"> </w:t>
      </w:r>
      <w:r w:rsidRPr="00387A82">
        <w:rPr>
          <w:rFonts w:asciiTheme="minorHAnsi" w:hAnsiTheme="minorHAnsi" w:cstheme="minorHAnsi"/>
        </w:rPr>
        <w:t>dos</w:t>
      </w:r>
      <w:r w:rsidRPr="00387A82">
        <w:rPr>
          <w:rFonts w:asciiTheme="minorHAnsi" w:hAnsiTheme="minorHAnsi" w:cstheme="minorHAnsi"/>
          <w:spacing w:val="-3"/>
        </w:rPr>
        <w:t xml:space="preserve"> </w:t>
      </w:r>
      <w:r w:rsidRPr="00387A82">
        <w:rPr>
          <w:rFonts w:asciiTheme="minorHAnsi" w:hAnsiTheme="minorHAnsi" w:cstheme="minorHAnsi"/>
        </w:rPr>
        <w:t>órgãos</w:t>
      </w:r>
      <w:r w:rsidRPr="00387A82">
        <w:rPr>
          <w:rFonts w:asciiTheme="minorHAnsi" w:hAnsiTheme="minorHAnsi" w:cstheme="minorHAnsi"/>
          <w:spacing w:val="-2"/>
        </w:rPr>
        <w:t xml:space="preserve"> </w:t>
      </w:r>
      <w:r w:rsidRPr="00387A82">
        <w:rPr>
          <w:rFonts w:asciiTheme="minorHAnsi" w:hAnsiTheme="minorHAnsi" w:cstheme="minorHAnsi"/>
        </w:rPr>
        <w:t>de</w:t>
      </w:r>
      <w:r w:rsidRPr="00387A82">
        <w:rPr>
          <w:rFonts w:asciiTheme="minorHAnsi" w:hAnsiTheme="minorHAnsi" w:cstheme="minorHAnsi"/>
          <w:spacing w:val="-3"/>
        </w:rPr>
        <w:t xml:space="preserve"> </w:t>
      </w:r>
      <w:r w:rsidRPr="00387A82">
        <w:rPr>
          <w:rFonts w:asciiTheme="minorHAnsi" w:hAnsiTheme="minorHAnsi" w:cstheme="minorHAnsi"/>
        </w:rPr>
        <w:t>controle</w:t>
      </w:r>
      <w:r w:rsidRPr="00387A82">
        <w:rPr>
          <w:rFonts w:asciiTheme="minorHAnsi" w:hAnsiTheme="minorHAnsi" w:cstheme="minorHAnsi"/>
          <w:spacing w:val="-2"/>
        </w:rPr>
        <w:t xml:space="preserve"> </w:t>
      </w:r>
      <w:r w:rsidRPr="00387A82">
        <w:rPr>
          <w:rFonts w:asciiTheme="minorHAnsi" w:hAnsiTheme="minorHAnsi" w:cstheme="minorHAnsi"/>
        </w:rPr>
        <w:t>interno</w:t>
      </w:r>
      <w:r w:rsidRPr="00387A82">
        <w:rPr>
          <w:rFonts w:asciiTheme="minorHAnsi" w:hAnsiTheme="minorHAnsi" w:cstheme="minorHAnsi"/>
          <w:spacing w:val="-3"/>
        </w:rPr>
        <w:t xml:space="preserve"> </w:t>
      </w:r>
      <w:r w:rsidRPr="00387A82">
        <w:rPr>
          <w:rFonts w:asciiTheme="minorHAnsi" w:hAnsiTheme="minorHAnsi" w:cstheme="minorHAnsi"/>
        </w:rPr>
        <w:t>e</w:t>
      </w:r>
      <w:r w:rsidRPr="00387A82">
        <w:rPr>
          <w:rFonts w:asciiTheme="minorHAnsi" w:hAnsiTheme="minorHAnsi" w:cstheme="minorHAnsi"/>
          <w:spacing w:val="-3"/>
        </w:rPr>
        <w:t xml:space="preserve"> </w:t>
      </w:r>
      <w:r w:rsidRPr="00387A82">
        <w:rPr>
          <w:rFonts w:asciiTheme="minorHAnsi" w:hAnsiTheme="minorHAnsi" w:cstheme="minorHAnsi"/>
        </w:rPr>
        <w:t>externo,</w:t>
      </w:r>
      <w:r w:rsidRPr="00387A82">
        <w:rPr>
          <w:rFonts w:asciiTheme="minorHAnsi" w:hAnsiTheme="minorHAnsi" w:cstheme="minorHAnsi"/>
          <w:spacing w:val="-2"/>
        </w:rPr>
        <w:t xml:space="preserve"> </w:t>
      </w:r>
      <w:r w:rsidRPr="00387A82">
        <w:rPr>
          <w:rFonts w:asciiTheme="minorHAnsi" w:hAnsiTheme="minorHAnsi" w:cstheme="minorHAnsi"/>
        </w:rPr>
        <w:t>para</w:t>
      </w:r>
      <w:r w:rsidRPr="00387A82">
        <w:rPr>
          <w:rFonts w:asciiTheme="minorHAnsi" w:hAnsiTheme="minorHAnsi" w:cstheme="minorHAnsi"/>
          <w:spacing w:val="-3"/>
        </w:rPr>
        <w:t xml:space="preserve"> </w:t>
      </w:r>
      <w:r w:rsidRPr="00387A82">
        <w:rPr>
          <w:rFonts w:asciiTheme="minorHAnsi" w:hAnsiTheme="minorHAnsi" w:cstheme="minorHAnsi"/>
        </w:rPr>
        <w:t>futuras</w:t>
      </w:r>
      <w:r w:rsidRPr="00387A82">
        <w:rPr>
          <w:rFonts w:asciiTheme="minorHAnsi" w:hAnsiTheme="minorHAnsi" w:cstheme="minorHAnsi"/>
          <w:spacing w:val="-2"/>
        </w:rPr>
        <w:t xml:space="preserve"> </w:t>
      </w:r>
      <w:r w:rsidRPr="00387A82">
        <w:rPr>
          <w:rFonts w:asciiTheme="minorHAnsi" w:hAnsiTheme="minorHAnsi" w:cstheme="minorHAnsi"/>
        </w:rPr>
        <w:t>ou</w:t>
      </w:r>
      <w:r w:rsidRPr="00387A82">
        <w:rPr>
          <w:rFonts w:asciiTheme="minorHAnsi" w:hAnsiTheme="minorHAnsi" w:cstheme="minorHAnsi"/>
          <w:spacing w:val="-3"/>
        </w:rPr>
        <w:t xml:space="preserve"> </w:t>
      </w:r>
      <w:r w:rsidRPr="00387A82">
        <w:rPr>
          <w:rFonts w:asciiTheme="minorHAnsi" w:hAnsiTheme="minorHAnsi" w:cstheme="minorHAnsi"/>
        </w:rPr>
        <w:t>eventuais</w:t>
      </w:r>
      <w:r w:rsidRPr="00387A82">
        <w:rPr>
          <w:rFonts w:asciiTheme="minorHAnsi" w:hAnsiTheme="minorHAnsi" w:cstheme="minorHAnsi"/>
          <w:spacing w:val="-2"/>
        </w:rPr>
        <w:t xml:space="preserve"> inspeções;</w:t>
      </w:r>
    </w:p>
    <w:p w14:paraId="34795A6B" w14:textId="77777777" w:rsidR="00EA014C" w:rsidRPr="00387A82" w:rsidRDefault="00B52A6C">
      <w:pPr>
        <w:pStyle w:val="PargrafodaLista"/>
        <w:numPr>
          <w:ilvl w:val="1"/>
          <w:numId w:val="7"/>
        </w:numPr>
        <w:tabs>
          <w:tab w:val="left" w:pos="1003"/>
        </w:tabs>
        <w:ind w:right="242" w:firstLine="0"/>
        <w:rPr>
          <w:rFonts w:asciiTheme="minorHAnsi" w:hAnsiTheme="minorHAnsi" w:cstheme="minorHAnsi"/>
          <w:sz w:val="24"/>
        </w:rPr>
      </w:pPr>
      <w:r w:rsidRPr="00387A82">
        <w:rPr>
          <w:rFonts w:asciiTheme="minorHAnsi" w:hAnsiTheme="minorHAnsi" w:cstheme="minorHAnsi"/>
          <w:sz w:val="24"/>
        </w:rPr>
        <w:t>emitir relatório consolidado de prestação de contas, trazendo os principais dados do convênio de saída,</w:t>
      </w:r>
      <w:r w:rsidRPr="00387A82">
        <w:rPr>
          <w:rFonts w:asciiTheme="minorHAnsi" w:hAnsiTheme="minorHAnsi" w:cstheme="minorHAnsi"/>
          <w:spacing w:val="-1"/>
          <w:sz w:val="24"/>
        </w:rPr>
        <w:t xml:space="preserve"> </w:t>
      </w:r>
      <w:r w:rsidRPr="00387A82">
        <w:rPr>
          <w:rFonts w:asciiTheme="minorHAnsi" w:hAnsiTheme="minorHAnsi" w:cstheme="minorHAnsi"/>
          <w:sz w:val="24"/>
        </w:rPr>
        <w:t>o</w:t>
      </w:r>
      <w:r w:rsidRPr="00387A82">
        <w:rPr>
          <w:rFonts w:asciiTheme="minorHAnsi" w:hAnsiTheme="minorHAnsi" w:cstheme="minorHAnsi"/>
          <w:spacing w:val="-1"/>
          <w:sz w:val="24"/>
        </w:rPr>
        <w:t xml:space="preserve"> </w:t>
      </w:r>
      <w:r w:rsidRPr="00387A82">
        <w:rPr>
          <w:rFonts w:asciiTheme="minorHAnsi" w:hAnsiTheme="minorHAnsi" w:cstheme="minorHAnsi"/>
          <w:sz w:val="24"/>
        </w:rPr>
        <w:t>histórico</w:t>
      </w:r>
      <w:r w:rsidRPr="00387A82">
        <w:rPr>
          <w:rFonts w:asciiTheme="minorHAnsi" w:hAnsiTheme="minorHAnsi" w:cstheme="minorHAnsi"/>
          <w:spacing w:val="-1"/>
          <w:sz w:val="24"/>
        </w:rPr>
        <w:t xml:space="preserve"> </w:t>
      </w:r>
      <w:r w:rsidRPr="00387A82">
        <w:rPr>
          <w:rFonts w:asciiTheme="minorHAnsi" w:hAnsiTheme="minorHAnsi" w:cstheme="minorHAnsi"/>
          <w:sz w:val="24"/>
        </w:rPr>
        <w:t>da</w:t>
      </w:r>
      <w:r w:rsidRPr="00387A82">
        <w:rPr>
          <w:rFonts w:asciiTheme="minorHAnsi" w:hAnsiTheme="minorHAnsi" w:cstheme="minorHAnsi"/>
          <w:spacing w:val="-1"/>
          <w:sz w:val="24"/>
        </w:rPr>
        <w:t xml:space="preserve"> </w:t>
      </w:r>
      <w:r w:rsidRPr="00387A82">
        <w:rPr>
          <w:rFonts w:asciiTheme="minorHAnsi" w:hAnsiTheme="minorHAnsi" w:cstheme="minorHAnsi"/>
          <w:sz w:val="24"/>
        </w:rPr>
        <w:t>prestação</w:t>
      </w:r>
      <w:r w:rsidRPr="00387A82">
        <w:rPr>
          <w:rFonts w:asciiTheme="minorHAnsi" w:hAnsiTheme="minorHAnsi" w:cstheme="minorHAnsi"/>
          <w:spacing w:val="-1"/>
          <w:sz w:val="24"/>
        </w:rPr>
        <w:t xml:space="preserve"> </w:t>
      </w:r>
      <w:r w:rsidRPr="00387A82">
        <w:rPr>
          <w:rFonts w:asciiTheme="minorHAnsi" w:hAnsiTheme="minorHAnsi" w:cstheme="minorHAnsi"/>
          <w:sz w:val="24"/>
        </w:rPr>
        <w:t>de</w:t>
      </w:r>
      <w:r w:rsidRPr="00387A82">
        <w:rPr>
          <w:rFonts w:asciiTheme="minorHAnsi" w:hAnsiTheme="minorHAnsi" w:cstheme="minorHAnsi"/>
          <w:spacing w:val="-1"/>
          <w:sz w:val="24"/>
        </w:rPr>
        <w:t xml:space="preserve"> </w:t>
      </w:r>
      <w:r w:rsidRPr="00387A82">
        <w:rPr>
          <w:rFonts w:asciiTheme="minorHAnsi" w:hAnsiTheme="minorHAnsi" w:cstheme="minorHAnsi"/>
          <w:sz w:val="24"/>
        </w:rPr>
        <w:t>contas,</w:t>
      </w:r>
      <w:r w:rsidRPr="00387A82">
        <w:rPr>
          <w:rFonts w:asciiTheme="minorHAnsi" w:hAnsiTheme="minorHAnsi" w:cstheme="minorHAnsi"/>
          <w:spacing w:val="-1"/>
          <w:sz w:val="24"/>
        </w:rPr>
        <w:t xml:space="preserve"> </w:t>
      </w:r>
      <w:r w:rsidRPr="00387A82">
        <w:rPr>
          <w:rFonts w:asciiTheme="minorHAnsi" w:hAnsiTheme="minorHAnsi" w:cstheme="minorHAnsi"/>
          <w:sz w:val="24"/>
        </w:rPr>
        <w:t>incluindo</w:t>
      </w:r>
      <w:r w:rsidRPr="00387A82">
        <w:rPr>
          <w:rFonts w:asciiTheme="minorHAnsi" w:hAnsiTheme="minorHAnsi" w:cstheme="minorHAnsi"/>
          <w:spacing w:val="-1"/>
          <w:sz w:val="24"/>
        </w:rPr>
        <w:t xml:space="preserve"> </w:t>
      </w:r>
      <w:r w:rsidRPr="00387A82">
        <w:rPr>
          <w:rFonts w:asciiTheme="minorHAnsi" w:hAnsiTheme="minorHAnsi" w:cstheme="minorHAnsi"/>
          <w:sz w:val="24"/>
        </w:rPr>
        <w:t>eventuais</w:t>
      </w:r>
      <w:r w:rsidRPr="00387A82">
        <w:rPr>
          <w:rFonts w:asciiTheme="minorHAnsi" w:hAnsiTheme="minorHAnsi" w:cstheme="minorHAnsi"/>
          <w:spacing w:val="-1"/>
          <w:sz w:val="24"/>
        </w:rPr>
        <w:t xml:space="preserve"> </w:t>
      </w:r>
      <w:r w:rsidRPr="00387A82">
        <w:rPr>
          <w:rFonts w:asciiTheme="minorHAnsi" w:hAnsiTheme="minorHAnsi" w:cstheme="minorHAnsi"/>
          <w:sz w:val="24"/>
        </w:rPr>
        <w:t>irregularidades</w:t>
      </w:r>
      <w:r w:rsidRPr="00387A82">
        <w:rPr>
          <w:rFonts w:asciiTheme="minorHAnsi" w:hAnsiTheme="minorHAnsi" w:cstheme="minorHAnsi"/>
          <w:spacing w:val="-1"/>
          <w:sz w:val="24"/>
        </w:rPr>
        <w:t xml:space="preserve"> </w:t>
      </w:r>
      <w:r w:rsidRPr="00387A82">
        <w:rPr>
          <w:rFonts w:asciiTheme="minorHAnsi" w:hAnsiTheme="minorHAnsi" w:cstheme="minorHAnsi"/>
          <w:sz w:val="24"/>
        </w:rPr>
        <w:t>apuradas</w:t>
      </w:r>
      <w:r w:rsidRPr="00387A82">
        <w:rPr>
          <w:rFonts w:asciiTheme="minorHAnsi" w:hAnsiTheme="minorHAnsi" w:cstheme="minorHAnsi"/>
          <w:spacing w:val="-1"/>
          <w:sz w:val="24"/>
        </w:rPr>
        <w:t xml:space="preserve"> </w:t>
      </w:r>
      <w:r w:rsidRPr="00387A82">
        <w:rPr>
          <w:rFonts w:asciiTheme="minorHAnsi" w:hAnsiTheme="minorHAnsi" w:cstheme="minorHAnsi"/>
          <w:sz w:val="24"/>
        </w:rPr>
        <w:t>e,</w:t>
      </w:r>
      <w:r w:rsidRPr="00387A82">
        <w:rPr>
          <w:rFonts w:asciiTheme="minorHAnsi" w:hAnsiTheme="minorHAnsi" w:cstheme="minorHAnsi"/>
          <w:spacing w:val="-1"/>
          <w:sz w:val="24"/>
        </w:rPr>
        <w:t xml:space="preserve"> </w:t>
      </w:r>
      <w:r w:rsidRPr="00387A82">
        <w:rPr>
          <w:rFonts w:asciiTheme="minorHAnsi" w:hAnsiTheme="minorHAnsi" w:cstheme="minorHAnsi"/>
          <w:sz w:val="24"/>
        </w:rPr>
        <w:t>quando</w:t>
      </w:r>
      <w:r w:rsidRPr="00387A82">
        <w:rPr>
          <w:rFonts w:asciiTheme="minorHAnsi" w:hAnsiTheme="minorHAnsi" w:cstheme="minorHAnsi"/>
          <w:spacing w:val="-1"/>
          <w:sz w:val="24"/>
        </w:rPr>
        <w:t xml:space="preserve"> </w:t>
      </w:r>
      <w:r w:rsidRPr="00387A82">
        <w:rPr>
          <w:rFonts w:asciiTheme="minorHAnsi" w:hAnsiTheme="minorHAnsi" w:cstheme="minorHAnsi"/>
          <w:sz w:val="24"/>
        </w:rPr>
        <w:t>for</w:t>
      </w:r>
      <w:r w:rsidRPr="00387A82">
        <w:rPr>
          <w:rFonts w:asciiTheme="minorHAnsi" w:hAnsiTheme="minorHAnsi" w:cstheme="minorHAnsi"/>
          <w:spacing w:val="-1"/>
          <w:sz w:val="24"/>
        </w:rPr>
        <w:t xml:space="preserve"> </w:t>
      </w:r>
      <w:r w:rsidRPr="00387A82">
        <w:rPr>
          <w:rFonts w:asciiTheme="minorHAnsi" w:hAnsiTheme="minorHAnsi" w:cstheme="minorHAnsi"/>
          <w:sz w:val="24"/>
        </w:rPr>
        <w:t>o caso, a memória de cálculo do valor a ser devolvido e as medidas administrativas adotadas; e</w:t>
      </w:r>
    </w:p>
    <w:p w14:paraId="2E8E8281" w14:textId="77777777" w:rsidR="00EA014C" w:rsidRDefault="00B52A6C">
      <w:pPr>
        <w:pStyle w:val="PargrafodaLista"/>
        <w:numPr>
          <w:ilvl w:val="1"/>
          <w:numId w:val="7"/>
        </w:numPr>
        <w:tabs>
          <w:tab w:val="left" w:pos="949"/>
        </w:tabs>
        <w:spacing w:before="121"/>
        <w:ind w:right="250" w:firstLine="0"/>
        <w:rPr>
          <w:rFonts w:asciiTheme="minorHAnsi" w:hAnsiTheme="minorHAnsi" w:cstheme="minorHAnsi"/>
          <w:sz w:val="24"/>
        </w:rPr>
      </w:pPr>
      <w:r w:rsidRPr="00387A82">
        <w:rPr>
          <w:rFonts w:asciiTheme="minorHAnsi" w:hAnsiTheme="minorHAnsi" w:cstheme="minorHAnsi"/>
          <w:sz w:val="24"/>
        </w:rPr>
        <w:t>instaurar a tomada de contas especial quando caracterizado pelo menos um dos fatos ensejadores previstos na Instrução Normativa do TCEMG nº 03/2013 e depois de esgotadas as medidas administrativas internas.</w:t>
      </w:r>
    </w:p>
    <w:p w14:paraId="65F4DBFE" w14:textId="7DA88AA4" w:rsidR="000E596D" w:rsidRPr="00387A82" w:rsidRDefault="000E596D" w:rsidP="000E596D">
      <w:pPr>
        <w:pStyle w:val="PargrafodaLista"/>
        <w:tabs>
          <w:tab w:val="left" w:pos="949"/>
        </w:tabs>
        <w:spacing w:before="121"/>
        <w:ind w:right="250"/>
        <w:rPr>
          <w:rFonts w:asciiTheme="minorHAnsi" w:hAnsiTheme="minorHAnsi" w:cstheme="minorHAnsi"/>
          <w:sz w:val="24"/>
        </w:rPr>
      </w:pPr>
      <w:r>
        <w:rPr>
          <w:rFonts w:asciiTheme="minorHAnsi" w:hAnsiTheme="minorHAnsi" w:cstheme="minorHAnsi"/>
          <w:sz w:val="24"/>
        </w:rPr>
        <w:t>m)</w:t>
      </w:r>
      <w:r w:rsidRPr="00412DE4">
        <w:rPr>
          <w:rFonts w:asciiTheme="minorHAnsi" w:hAnsiTheme="minorHAnsi" w:cstheme="minorHAnsi"/>
          <w:sz w:val="24"/>
        </w:rPr>
        <w:t xml:space="preserve"> monitorar e fiscalizar a execução da parceria, devendo zelar pelo alcance do objeto e da</w:t>
      </w:r>
      <w:r>
        <w:rPr>
          <w:rFonts w:asciiTheme="minorHAnsi" w:hAnsiTheme="minorHAnsi" w:cstheme="minorHAnsi"/>
          <w:sz w:val="24"/>
        </w:rPr>
        <w:t xml:space="preserve"> </w:t>
      </w:r>
      <w:r w:rsidRPr="00412DE4">
        <w:rPr>
          <w:rFonts w:asciiTheme="minorHAnsi" w:hAnsiTheme="minorHAnsi" w:cstheme="minorHAnsi"/>
          <w:sz w:val="24"/>
        </w:rPr>
        <w:t>finalidade pactuados e pela correta aplicação dos recursos a ele vinculados</w:t>
      </w:r>
      <w:r>
        <w:rPr>
          <w:rFonts w:asciiTheme="minorHAnsi" w:hAnsiTheme="minorHAnsi" w:cstheme="minorHAnsi"/>
          <w:sz w:val="24"/>
        </w:rPr>
        <w:t xml:space="preserve"> conforme inciso I da IN º 073</w:t>
      </w:r>
      <w:r w:rsidRPr="00412DE4">
        <w:rPr>
          <w:rFonts w:asciiTheme="minorHAnsi" w:hAnsiTheme="minorHAnsi" w:cstheme="minorHAnsi"/>
          <w:sz w:val="24"/>
        </w:rPr>
        <w:t>;</w:t>
      </w:r>
    </w:p>
    <w:p w14:paraId="2C315B37" w14:textId="77777777" w:rsidR="00EA014C" w:rsidRPr="00387A82" w:rsidRDefault="00EA014C">
      <w:pPr>
        <w:pStyle w:val="Corpodetexto"/>
        <w:spacing w:before="240"/>
        <w:ind w:left="0"/>
        <w:jc w:val="left"/>
        <w:rPr>
          <w:rFonts w:asciiTheme="minorHAnsi" w:hAnsiTheme="minorHAnsi" w:cstheme="minorHAnsi"/>
        </w:rPr>
      </w:pPr>
    </w:p>
    <w:p w14:paraId="7C852A56" w14:textId="77777777" w:rsidR="00EA014C" w:rsidRPr="00387A82" w:rsidRDefault="00B52A6C">
      <w:pPr>
        <w:pStyle w:val="PargrafodaLista"/>
        <w:numPr>
          <w:ilvl w:val="0"/>
          <w:numId w:val="7"/>
        </w:numPr>
        <w:tabs>
          <w:tab w:val="left" w:pos="461"/>
        </w:tabs>
        <w:spacing w:before="0"/>
        <w:ind w:left="461" w:hanging="217"/>
        <w:rPr>
          <w:rFonts w:asciiTheme="minorHAnsi" w:hAnsiTheme="minorHAnsi" w:cstheme="minorHAnsi"/>
          <w:sz w:val="24"/>
        </w:rPr>
      </w:pPr>
      <w:r w:rsidRPr="00387A82">
        <w:rPr>
          <w:rFonts w:asciiTheme="minorHAnsi" w:hAnsiTheme="minorHAnsi" w:cstheme="minorHAnsi"/>
          <w:sz w:val="24"/>
        </w:rPr>
        <w:t>-</w:t>
      </w:r>
      <w:r w:rsidRPr="00387A82">
        <w:rPr>
          <w:rFonts w:asciiTheme="minorHAnsi" w:hAnsiTheme="minorHAnsi" w:cstheme="minorHAnsi"/>
          <w:spacing w:val="-5"/>
          <w:sz w:val="24"/>
        </w:rPr>
        <w:t xml:space="preserve"> </w:t>
      </w:r>
      <w:r w:rsidRPr="00387A82">
        <w:rPr>
          <w:rFonts w:asciiTheme="minorHAnsi" w:hAnsiTheme="minorHAnsi" w:cstheme="minorHAnsi"/>
          <w:sz w:val="24"/>
        </w:rPr>
        <w:t>Compete</w:t>
      </w:r>
      <w:r w:rsidRPr="00387A82">
        <w:rPr>
          <w:rFonts w:asciiTheme="minorHAnsi" w:hAnsiTheme="minorHAnsi" w:cstheme="minorHAnsi"/>
          <w:spacing w:val="-1"/>
          <w:sz w:val="24"/>
        </w:rPr>
        <w:t xml:space="preserve"> </w:t>
      </w:r>
      <w:r w:rsidRPr="00387A82">
        <w:rPr>
          <w:rFonts w:asciiTheme="minorHAnsi" w:hAnsiTheme="minorHAnsi" w:cstheme="minorHAnsi"/>
          <w:sz w:val="24"/>
        </w:rPr>
        <w:t>à</w:t>
      </w:r>
      <w:r w:rsidRPr="00387A82">
        <w:rPr>
          <w:rFonts w:asciiTheme="minorHAnsi" w:hAnsiTheme="minorHAnsi" w:cstheme="minorHAnsi"/>
          <w:spacing w:val="-1"/>
          <w:sz w:val="24"/>
        </w:rPr>
        <w:t xml:space="preserve"> </w:t>
      </w:r>
      <w:r w:rsidRPr="00387A82">
        <w:rPr>
          <w:rFonts w:asciiTheme="minorHAnsi" w:hAnsiTheme="minorHAnsi" w:cstheme="minorHAnsi"/>
          <w:spacing w:val="-2"/>
          <w:sz w:val="24"/>
        </w:rPr>
        <w:t>CONVENENTE:</w:t>
      </w:r>
    </w:p>
    <w:p w14:paraId="1BB631E3" w14:textId="77777777" w:rsidR="00EA014C" w:rsidRPr="00387A82" w:rsidRDefault="00B52A6C">
      <w:pPr>
        <w:pStyle w:val="PargrafodaLista"/>
        <w:numPr>
          <w:ilvl w:val="1"/>
          <w:numId w:val="7"/>
        </w:numPr>
        <w:tabs>
          <w:tab w:val="left" w:pos="1045"/>
        </w:tabs>
        <w:ind w:right="247" w:firstLine="0"/>
        <w:rPr>
          <w:rFonts w:asciiTheme="minorHAnsi" w:hAnsiTheme="minorHAnsi" w:cstheme="minorHAnsi"/>
          <w:sz w:val="24"/>
        </w:rPr>
      </w:pPr>
      <w:r w:rsidRPr="00387A82">
        <w:rPr>
          <w:rFonts w:asciiTheme="minorHAnsi" w:hAnsiTheme="minorHAnsi" w:cstheme="minorHAnsi"/>
          <w:sz w:val="24"/>
        </w:rPr>
        <w:t>executar as atividades inerentes à execução do CONVÊNIO DE SAÍDA, baseando-se nos princípios da legalidade, da impessoalidade, da moralidade, da publicidade e da eficiência;</w:t>
      </w:r>
    </w:p>
    <w:p w14:paraId="37A482B2" w14:textId="77777777" w:rsidR="00EA014C" w:rsidRPr="00387A82" w:rsidRDefault="00B52A6C">
      <w:pPr>
        <w:pStyle w:val="PargrafodaLista"/>
        <w:numPr>
          <w:ilvl w:val="1"/>
          <w:numId w:val="7"/>
        </w:numPr>
        <w:tabs>
          <w:tab w:val="left" w:pos="1013"/>
        </w:tabs>
        <w:ind w:right="247" w:firstLine="0"/>
        <w:rPr>
          <w:rFonts w:asciiTheme="minorHAnsi" w:hAnsiTheme="minorHAnsi" w:cstheme="minorHAnsi"/>
          <w:sz w:val="24"/>
        </w:rPr>
      </w:pPr>
      <w:r w:rsidRPr="00387A82">
        <w:rPr>
          <w:rFonts w:asciiTheme="minorHAnsi" w:hAnsiTheme="minorHAnsi" w:cstheme="minorHAnsi"/>
          <w:sz w:val="24"/>
        </w:rPr>
        <w:t>responsabilizar-se pela cobertura dos custos que eventualmente excederem o valor constante da Cláusula 4ª;</w:t>
      </w:r>
    </w:p>
    <w:p w14:paraId="3D36A71A" w14:textId="12BD061D" w:rsidR="00EA014C" w:rsidRPr="00387A82" w:rsidRDefault="00B52A6C">
      <w:pPr>
        <w:pStyle w:val="PargrafodaLista"/>
        <w:numPr>
          <w:ilvl w:val="1"/>
          <w:numId w:val="7"/>
        </w:numPr>
        <w:tabs>
          <w:tab w:val="left" w:pos="1059"/>
        </w:tabs>
        <w:spacing w:before="121"/>
        <w:ind w:right="241" w:firstLine="0"/>
        <w:rPr>
          <w:rFonts w:asciiTheme="minorHAnsi" w:hAnsiTheme="minorHAnsi" w:cstheme="minorHAnsi"/>
          <w:sz w:val="24"/>
        </w:rPr>
      </w:pPr>
      <w:r w:rsidRPr="00387A82">
        <w:rPr>
          <w:rFonts w:asciiTheme="minorHAnsi" w:hAnsiTheme="minorHAnsi" w:cstheme="minorHAnsi"/>
          <w:sz w:val="24"/>
        </w:rPr>
        <w:t>manter, obrigatória e exclusivamente, os recursos financeiros de que trata a Cláusula 4ª depositados na conta bancária específica do CONVÊNIO DE SAÍDA, cuja abertura deve se dar em Banco Oficial, nos termos do</w:t>
      </w:r>
      <w:r w:rsidR="00D250F4">
        <w:rPr>
          <w:rFonts w:asciiTheme="minorHAnsi" w:hAnsiTheme="minorHAnsi" w:cstheme="minorHAnsi"/>
          <w:sz w:val="24"/>
        </w:rPr>
        <w:t xml:space="preserve"> Art. 51 da IN nº 073 e</w:t>
      </w:r>
      <w:r w:rsidRPr="00387A82">
        <w:rPr>
          <w:rFonts w:asciiTheme="minorHAnsi" w:hAnsiTheme="minorHAnsi" w:cstheme="minorHAnsi"/>
          <w:sz w:val="24"/>
        </w:rPr>
        <w:t xml:space="preserve"> </w:t>
      </w:r>
      <w:r w:rsidR="007F4907" w:rsidRPr="00387A82">
        <w:rPr>
          <w:rFonts w:asciiTheme="minorHAnsi" w:hAnsiTheme="minorHAnsi" w:cstheme="minorHAnsi"/>
          <w:sz w:val="24"/>
        </w:rPr>
        <w:t>Art.</w:t>
      </w:r>
      <w:r w:rsidRPr="00387A82">
        <w:rPr>
          <w:rFonts w:asciiTheme="minorHAnsi" w:hAnsiTheme="minorHAnsi" w:cstheme="minorHAnsi"/>
          <w:sz w:val="24"/>
        </w:rPr>
        <w:t xml:space="preserve"> 59 do Decreto nº 48.745, de 2023;</w:t>
      </w:r>
    </w:p>
    <w:p w14:paraId="74B57260" w14:textId="77777777" w:rsidR="00EA014C" w:rsidRPr="00387A82" w:rsidRDefault="00B52A6C">
      <w:pPr>
        <w:pStyle w:val="PargrafodaLista"/>
        <w:numPr>
          <w:ilvl w:val="1"/>
          <w:numId w:val="7"/>
        </w:numPr>
        <w:tabs>
          <w:tab w:val="left" w:pos="1004"/>
        </w:tabs>
        <w:ind w:right="251" w:firstLine="0"/>
        <w:rPr>
          <w:rFonts w:asciiTheme="minorHAnsi" w:hAnsiTheme="minorHAnsi" w:cstheme="minorHAnsi"/>
          <w:sz w:val="24"/>
        </w:rPr>
      </w:pPr>
      <w:r w:rsidRPr="00387A82">
        <w:rPr>
          <w:rFonts w:asciiTheme="minorHAnsi" w:hAnsiTheme="minorHAnsi" w:cstheme="minorHAnsi"/>
          <w:sz w:val="24"/>
        </w:rPr>
        <w:t>manter aplicados os recursos, enquanto não utilizados, nos termos da subcláusula 4ª da Cláusula</w:t>
      </w:r>
      <w:r w:rsidRPr="00387A82">
        <w:rPr>
          <w:rFonts w:asciiTheme="minorHAnsi" w:hAnsiTheme="minorHAnsi" w:cstheme="minorHAnsi"/>
          <w:spacing w:val="40"/>
          <w:sz w:val="24"/>
        </w:rPr>
        <w:t xml:space="preserve"> </w:t>
      </w:r>
      <w:r w:rsidRPr="00387A82">
        <w:rPr>
          <w:rFonts w:asciiTheme="minorHAnsi" w:hAnsiTheme="minorHAnsi" w:cstheme="minorHAnsi"/>
          <w:spacing w:val="-4"/>
          <w:sz w:val="24"/>
        </w:rPr>
        <w:t>4ª;</w:t>
      </w:r>
    </w:p>
    <w:p w14:paraId="6FF1B639" w14:textId="571B8877" w:rsidR="00EA014C" w:rsidRPr="00387A82" w:rsidRDefault="00B52A6C">
      <w:pPr>
        <w:pStyle w:val="PargrafodaLista"/>
        <w:numPr>
          <w:ilvl w:val="1"/>
          <w:numId w:val="7"/>
        </w:numPr>
        <w:tabs>
          <w:tab w:val="left" w:pos="1000"/>
        </w:tabs>
        <w:ind w:right="247" w:firstLine="0"/>
        <w:rPr>
          <w:rFonts w:asciiTheme="minorHAnsi" w:hAnsiTheme="minorHAnsi" w:cstheme="minorHAnsi"/>
          <w:sz w:val="24"/>
        </w:rPr>
      </w:pPr>
      <w:r w:rsidRPr="00387A82">
        <w:rPr>
          <w:rFonts w:asciiTheme="minorHAnsi" w:hAnsiTheme="minorHAnsi" w:cstheme="minorHAnsi"/>
          <w:sz w:val="24"/>
        </w:rPr>
        <w:t xml:space="preserve">observar que as receitas auferidas decorrentes da aplicação dos recursos serão obrigatoriamente computadas a crédito do CONVÊNIO DE SAÍDA, podendo ser aplicadas, exclusivamente, em seu objeto, observado o § 6º do </w:t>
      </w:r>
      <w:r w:rsidR="007F4907" w:rsidRPr="00387A82">
        <w:rPr>
          <w:rFonts w:asciiTheme="minorHAnsi" w:hAnsiTheme="minorHAnsi" w:cstheme="minorHAnsi"/>
          <w:sz w:val="24"/>
        </w:rPr>
        <w:t>Art.</w:t>
      </w:r>
      <w:r w:rsidRPr="00387A82">
        <w:rPr>
          <w:rFonts w:asciiTheme="minorHAnsi" w:hAnsiTheme="minorHAnsi" w:cstheme="minorHAnsi"/>
          <w:sz w:val="24"/>
        </w:rPr>
        <w:t xml:space="preserve"> 59 do Decreto Estadual nº 48.745, de 2023;</w:t>
      </w:r>
    </w:p>
    <w:p w14:paraId="26E89189" w14:textId="77777777" w:rsidR="00EA014C" w:rsidRPr="00387A82" w:rsidRDefault="00B52A6C">
      <w:pPr>
        <w:pStyle w:val="PargrafodaLista"/>
        <w:numPr>
          <w:ilvl w:val="1"/>
          <w:numId w:val="7"/>
        </w:numPr>
        <w:tabs>
          <w:tab w:val="left" w:pos="953"/>
        </w:tabs>
        <w:spacing w:before="121"/>
        <w:ind w:right="245" w:firstLine="0"/>
        <w:rPr>
          <w:rFonts w:asciiTheme="minorHAnsi" w:hAnsiTheme="minorHAnsi" w:cstheme="minorHAnsi"/>
          <w:sz w:val="24"/>
        </w:rPr>
      </w:pPr>
      <w:r w:rsidRPr="00387A82">
        <w:rPr>
          <w:rFonts w:asciiTheme="minorHAnsi" w:hAnsiTheme="minorHAnsi" w:cstheme="minorHAnsi"/>
          <w:sz w:val="24"/>
        </w:rPr>
        <w:t>manter atualizados o correio eletrônico, o telefone de contato e o endereço, inclusive o residencial de seu representante legal, no Cadastro Geral de Convenentes – CAGEC;</w:t>
      </w:r>
    </w:p>
    <w:p w14:paraId="4323ECBE" w14:textId="77777777" w:rsidR="00EA014C" w:rsidRPr="00387A82" w:rsidRDefault="00B52A6C">
      <w:pPr>
        <w:pStyle w:val="PargrafodaLista"/>
        <w:numPr>
          <w:ilvl w:val="1"/>
          <w:numId w:val="7"/>
        </w:numPr>
        <w:tabs>
          <w:tab w:val="left" w:pos="990"/>
        </w:tabs>
        <w:ind w:right="250" w:firstLine="0"/>
        <w:rPr>
          <w:rFonts w:asciiTheme="minorHAnsi" w:hAnsiTheme="minorHAnsi" w:cstheme="minorHAnsi"/>
          <w:sz w:val="24"/>
        </w:rPr>
      </w:pPr>
      <w:r w:rsidRPr="00387A82">
        <w:rPr>
          <w:rFonts w:asciiTheme="minorHAnsi" w:hAnsiTheme="minorHAnsi" w:cstheme="minorHAnsi"/>
          <w:sz w:val="24"/>
        </w:rPr>
        <w:t>informar ao CONCEDENTE qualquer alteração na equipe executora do CONVÊNIO DE SAÍDA, a qual também será responsável por prestar informações sobre o instrumento e sua execução;</w:t>
      </w:r>
    </w:p>
    <w:p w14:paraId="543E02CC" w14:textId="77777777" w:rsidR="00EA014C" w:rsidRPr="00387A82" w:rsidRDefault="00B52A6C">
      <w:pPr>
        <w:pStyle w:val="PargrafodaLista"/>
        <w:numPr>
          <w:ilvl w:val="1"/>
          <w:numId w:val="7"/>
        </w:numPr>
        <w:tabs>
          <w:tab w:val="left" w:pos="1001"/>
        </w:tabs>
        <w:ind w:right="246" w:firstLine="0"/>
        <w:rPr>
          <w:rFonts w:asciiTheme="minorHAnsi" w:hAnsiTheme="minorHAnsi" w:cstheme="minorHAnsi"/>
          <w:sz w:val="24"/>
        </w:rPr>
      </w:pPr>
      <w:r w:rsidRPr="00387A82">
        <w:rPr>
          <w:rFonts w:asciiTheme="minorHAnsi" w:hAnsiTheme="minorHAnsi" w:cstheme="minorHAnsi"/>
          <w:sz w:val="24"/>
        </w:rPr>
        <w:t>executar e monitorar, diretamente ou por terceiros, a reforma ou obra, os serviços, o evento ou a aquisição</w:t>
      </w:r>
      <w:r w:rsidRPr="00387A82">
        <w:rPr>
          <w:rFonts w:asciiTheme="minorHAnsi" w:hAnsiTheme="minorHAnsi" w:cstheme="minorHAnsi"/>
          <w:spacing w:val="-2"/>
          <w:sz w:val="24"/>
        </w:rPr>
        <w:t xml:space="preserve"> </w:t>
      </w:r>
      <w:r w:rsidRPr="00387A82">
        <w:rPr>
          <w:rFonts w:asciiTheme="minorHAnsi" w:hAnsiTheme="minorHAnsi" w:cstheme="minorHAnsi"/>
          <w:sz w:val="24"/>
        </w:rPr>
        <w:t>de</w:t>
      </w:r>
      <w:r w:rsidRPr="00387A82">
        <w:rPr>
          <w:rFonts w:asciiTheme="minorHAnsi" w:hAnsiTheme="minorHAnsi" w:cstheme="minorHAnsi"/>
          <w:spacing w:val="-2"/>
          <w:sz w:val="24"/>
        </w:rPr>
        <w:t xml:space="preserve"> </w:t>
      </w:r>
      <w:r w:rsidRPr="00387A82">
        <w:rPr>
          <w:rFonts w:asciiTheme="minorHAnsi" w:hAnsiTheme="minorHAnsi" w:cstheme="minorHAnsi"/>
          <w:sz w:val="24"/>
        </w:rPr>
        <w:t>bens,</w:t>
      </w:r>
      <w:r w:rsidRPr="00387A82">
        <w:rPr>
          <w:rFonts w:asciiTheme="minorHAnsi" w:hAnsiTheme="minorHAnsi" w:cstheme="minorHAnsi"/>
          <w:spacing w:val="-2"/>
          <w:sz w:val="24"/>
        </w:rPr>
        <w:t xml:space="preserve"> </w:t>
      </w:r>
      <w:r w:rsidRPr="00387A82">
        <w:rPr>
          <w:rFonts w:asciiTheme="minorHAnsi" w:hAnsiTheme="minorHAnsi" w:cstheme="minorHAnsi"/>
          <w:sz w:val="24"/>
        </w:rPr>
        <w:t>relativa</w:t>
      </w:r>
      <w:r w:rsidRPr="00387A82">
        <w:rPr>
          <w:rFonts w:asciiTheme="minorHAnsi" w:hAnsiTheme="minorHAnsi" w:cstheme="minorHAnsi"/>
          <w:spacing w:val="-2"/>
          <w:sz w:val="24"/>
        </w:rPr>
        <w:t xml:space="preserve"> </w:t>
      </w:r>
      <w:r w:rsidRPr="00387A82">
        <w:rPr>
          <w:rFonts w:asciiTheme="minorHAnsi" w:hAnsiTheme="minorHAnsi" w:cstheme="minorHAnsi"/>
          <w:sz w:val="24"/>
        </w:rPr>
        <w:t>ao</w:t>
      </w:r>
      <w:r w:rsidRPr="00387A82">
        <w:rPr>
          <w:rFonts w:asciiTheme="minorHAnsi" w:hAnsiTheme="minorHAnsi" w:cstheme="minorHAnsi"/>
          <w:spacing w:val="-2"/>
          <w:sz w:val="24"/>
        </w:rPr>
        <w:t xml:space="preserve"> </w:t>
      </w:r>
      <w:r w:rsidRPr="00387A82">
        <w:rPr>
          <w:rFonts w:asciiTheme="minorHAnsi" w:hAnsiTheme="minorHAnsi" w:cstheme="minorHAnsi"/>
          <w:sz w:val="24"/>
        </w:rPr>
        <w:t>objeto</w:t>
      </w:r>
      <w:r w:rsidRPr="00387A82">
        <w:rPr>
          <w:rFonts w:asciiTheme="minorHAnsi" w:hAnsiTheme="minorHAnsi" w:cstheme="minorHAnsi"/>
          <w:spacing w:val="-2"/>
          <w:sz w:val="24"/>
        </w:rPr>
        <w:t xml:space="preserve"> </w:t>
      </w:r>
      <w:r w:rsidRPr="00387A82">
        <w:rPr>
          <w:rFonts w:asciiTheme="minorHAnsi" w:hAnsiTheme="minorHAnsi" w:cstheme="minorHAnsi"/>
          <w:sz w:val="24"/>
        </w:rPr>
        <w:t>deste</w:t>
      </w:r>
      <w:r w:rsidRPr="00387A82">
        <w:rPr>
          <w:rFonts w:asciiTheme="minorHAnsi" w:hAnsiTheme="minorHAnsi" w:cstheme="minorHAnsi"/>
          <w:spacing w:val="-2"/>
          <w:sz w:val="24"/>
        </w:rPr>
        <w:t xml:space="preserve"> </w:t>
      </w:r>
      <w:r w:rsidRPr="00387A82">
        <w:rPr>
          <w:rFonts w:asciiTheme="minorHAnsi" w:hAnsiTheme="minorHAnsi" w:cstheme="minorHAnsi"/>
          <w:sz w:val="24"/>
        </w:rPr>
        <w:t>CONVÊNIO</w:t>
      </w:r>
      <w:r w:rsidRPr="00387A82">
        <w:rPr>
          <w:rFonts w:asciiTheme="minorHAnsi" w:hAnsiTheme="minorHAnsi" w:cstheme="minorHAnsi"/>
          <w:spacing w:val="-2"/>
          <w:sz w:val="24"/>
        </w:rPr>
        <w:t xml:space="preserve"> </w:t>
      </w:r>
      <w:r w:rsidRPr="00387A82">
        <w:rPr>
          <w:rFonts w:asciiTheme="minorHAnsi" w:hAnsiTheme="minorHAnsi" w:cstheme="minorHAnsi"/>
          <w:sz w:val="24"/>
        </w:rPr>
        <w:t>DE</w:t>
      </w:r>
      <w:r w:rsidRPr="00387A82">
        <w:rPr>
          <w:rFonts w:asciiTheme="minorHAnsi" w:hAnsiTheme="minorHAnsi" w:cstheme="minorHAnsi"/>
          <w:spacing w:val="-2"/>
          <w:sz w:val="24"/>
        </w:rPr>
        <w:t xml:space="preserve"> </w:t>
      </w:r>
      <w:r w:rsidRPr="00387A82">
        <w:rPr>
          <w:rFonts w:asciiTheme="minorHAnsi" w:hAnsiTheme="minorHAnsi" w:cstheme="minorHAnsi"/>
          <w:sz w:val="24"/>
        </w:rPr>
        <w:t>SAÍDA,</w:t>
      </w:r>
      <w:r w:rsidRPr="00387A82">
        <w:rPr>
          <w:rFonts w:asciiTheme="minorHAnsi" w:hAnsiTheme="minorHAnsi" w:cstheme="minorHAnsi"/>
          <w:spacing w:val="-2"/>
          <w:sz w:val="24"/>
        </w:rPr>
        <w:t xml:space="preserve"> </w:t>
      </w:r>
      <w:r w:rsidRPr="00387A82">
        <w:rPr>
          <w:rFonts w:asciiTheme="minorHAnsi" w:hAnsiTheme="minorHAnsi" w:cstheme="minorHAnsi"/>
          <w:sz w:val="24"/>
        </w:rPr>
        <w:t>em</w:t>
      </w:r>
      <w:r w:rsidRPr="00387A82">
        <w:rPr>
          <w:rFonts w:asciiTheme="minorHAnsi" w:hAnsiTheme="minorHAnsi" w:cstheme="minorHAnsi"/>
          <w:spacing w:val="-2"/>
          <w:sz w:val="24"/>
        </w:rPr>
        <w:t xml:space="preserve"> </w:t>
      </w:r>
      <w:r w:rsidRPr="00387A82">
        <w:rPr>
          <w:rFonts w:asciiTheme="minorHAnsi" w:hAnsiTheme="minorHAnsi" w:cstheme="minorHAnsi"/>
          <w:sz w:val="24"/>
        </w:rPr>
        <w:t>conformidade</w:t>
      </w:r>
      <w:r w:rsidRPr="00387A82">
        <w:rPr>
          <w:rFonts w:asciiTheme="minorHAnsi" w:hAnsiTheme="minorHAnsi" w:cstheme="minorHAnsi"/>
          <w:spacing w:val="-2"/>
          <w:sz w:val="24"/>
        </w:rPr>
        <w:t xml:space="preserve"> </w:t>
      </w:r>
      <w:r w:rsidRPr="00387A82">
        <w:rPr>
          <w:rFonts w:asciiTheme="minorHAnsi" w:hAnsiTheme="minorHAnsi" w:cstheme="minorHAnsi"/>
          <w:sz w:val="24"/>
        </w:rPr>
        <w:t>com</w:t>
      </w:r>
      <w:r w:rsidRPr="00387A82">
        <w:rPr>
          <w:rFonts w:asciiTheme="minorHAnsi" w:hAnsiTheme="minorHAnsi" w:cstheme="minorHAnsi"/>
          <w:spacing w:val="-2"/>
          <w:sz w:val="24"/>
        </w:rPr>
        <w:t xml:space="preserve"> </w:t>
      </w:r>
      <w:r w:rsidRPr="00387A82">
        <w:rPr>
          <w:rFonts w:asciiTheme="minorHAnsi" w:hAnsiTheme="minorHAnsi" w:cstheme="minorHAnsi"/>
          <w:sz w:val="24"/>
        </w:rPr>
        <w:t>seu</w:t>
      </w:r>
      <w:r w:rsidRPr="00387A82">
        <w:rPr>
          <w:rFonts w:asciiTheme="minorHAnsi" w:hAnsiTheme="minorHAnsi" w:cstheme="minorHAnsi"/>
          <w:spacing w:val="-2"/>
          <w:sz w:val="24"/>
        </w:rPr>
        <w:t xml:space="preserve"> </w:t>
      </w:r>
      <w:r w:rsidRPr="00387A82">
        <w:rPr>
          <w:rFonts w:asciiTheme="minorHAnsi" w:hAnsiTheme="minorHAnsi" w:cstheme="minorHAnsi"/>
          <w:sz w:val="24"/>
        </w:rPr>
        <w:t xml:space="preserve">Plano de Trabalho e observada a legislação pertinente, em especial a Lei Federal nº 13.303, de 2016 e </w:t>
      </w:r>
      <w:r w:rsidRPr="00387A82">
        <w:rPr>
          <w:rFonts w:asciiTheme="minorHAnsi" w:hAnsiTheme="minorHAnsi" w:cstheme="minorHAnsi"/>
          <w:sz w:val="24"/>
        </w:rPr>
        <w:lastRenderedPageBreak/>
        <w:t>dispositivos relativos à segurança, higiene e medicina do trabalho;</w:t>
      </w:r>
    </w:p>
    <w:p w14:paraId="69FE3AC7" w14:textId="77777777" w:rsidR="00EA014C" w:rsidRPr="00387A82" w:rsidRDefault="00B52A6C">
      <w:pPr>
        <w:pStyle w:val="PargrafodaLista"/>
        <w:numPr>
          <w:ilvl w:val="1"/>
          <w:numId w:val="7"/>
        </w:numPr>
        <w:tabs>
          <w:tab w:val="left" w:pos="1005"/>
        </w:tabs>
        <w:spacing w:before="121"/>
        <w:ind w:right="241" w:firstLine="0"/>
        <w:rPr>
          <w:rFonts w:asciiTheme="minorHAnsi" w:hAnsiTheme="minorHAnsi" w:cstheme="minorHAnsi"/>
          <w:sz w:val="24"/>
        </w:rPr>
      </w:pPr>
      <w:r w:rsidRPr="00387A82">
        <w:rPr>
          <w:rFonts w:asciiTheme="minorHAnsi" w:hAnsiTheme="minorHAnsi" w:cstheme="minorHAnsi"/>
          <w:sz w:val="24"/>
        </w:rPr>
        <w:t xml:space="preserve">efetuar os pagamentos aos contratados e fornecedores por meio de transferência eletrônica disponível, em que fiquem identificados sua destinação e o credor, vedado qualquer pagamento em </w:t>
      </w:r>
      <w:r w:rsidRPr="00387A82">
        <w:rPr>
          <w:rFonts w:asciiTheme="minorHAnsi" w:hAnsiTheme="minorHAnsi" w:cstheme="minorHAnsi"/>
          <w:spacing w:val="-2"/>
          <w:sz w:val="24"/>
        </w:rPr>
        <w:t>espécie;</w:t>
      </w:r>
    </w:p>
    <w:p w14:paraId="5921C8FF" w14:textId="41B44723" w:rsidR="00EA014C" w:rsidRPr="00387A82" w:rsidRDefault="00B52A6C">
      <w:pPr>
        <w:pStyle w:val="PargrafodaLista"/>
        <w:numPr>
          <w:ilvl w:val="1"/>
          <w:numId w:val="7"/>
        </w:numPr>
        <w:tabs>
          <w:tab w:val="left" w:pos="946"/>
        </w:tabs>
        <w:ind w:right="247" w:firstLine="0"/>
        <w:rPr>
          <w:rFonts w:asciiTheme="minorHAnsi" w:hAnsiTheme="minorHAnsi" w:cstheme="minorHAnsi"/>
          <w:sz w:val="24"/>
        </w:rPr>
      </w:pPr>
      <w:r w:rsidRPr="00387A82">
        <w:rPr>
          <w:rFonts w:asciiTheme="minorHAnsi" w:hAnsiTheme="minorHAnsi" w:cstheme="minorHAnsi"/>
          <w:sz w:val="24"/>
        </w:rPr>
        <w:t>não realizar despesas anteriores ou posteriores ao prazo de vigência do presente CONVÊNIO DE SAÍDA</w:t>
      </w:r>
      <w:r w:rsidRPr="00387A82">
        <w:rPr>
          <w:rFonts w:asciiTheme="minorHAnsi" w:hAnsiTheme="minorHAnsi" w:cstheme="minorHAnsi"/>
          <w:spacing w:val="-7"/>
          <w:sz w:val="24"/>
        </w:rPr>
        <w:t xml:space="preserve"> </w:t>
      </w:r>
      <w:r w:rsidRPr="00387A82">
        <w:rPr>
          <w:rFonts w:asciiTheme="minorHAnsi" w:hAnsiTheme="minorHAnsi" w:cstheme="minorHAnsi"/>
          <w:sz w:val="24"/>
        </w:rPr>
        <w:t>ou em outras situações vedadas, observado o</w:t>
      </w:r>
      <w:r w:rsidR="001D4BB4" w:rsidRPr="00387A82">
        <w:rPr>
          <w:rFonts w:asciiTheme="minorHAnsi" w:hAnsiTheme="minorHAnsi" w:cstheme="minorHAnsi"/>
        </w:rPr>
        <w:t xml:space="preserve"> </w:t>
      </w:r>
      <w:r w:rsidR="007F4907" w:rsidRPr="00387A82">
        <w:rPr>
          <w:rFonts w:asciiTheme="minorHAnsi" w:hAnsiTheme="minorHAnsi" w:cstheme="minorHAnsi"/>
          <w:sz w:val="24"/>
        </w:rPr>
        <w:t>Art.</w:t>
      </w:r>
      <w:r w:rsidR="001D4BB4" w:rsidRPr="00387A82">
        <w:rPr>
          <w:rFonts w:asciiTheme="minorHAnsi" w:hAnsiTheme="minorHAnsi" w:cstheme="minorHAnsi"/>
          <w:sz w:val="24"/>
        </w:rPr>
        <w:t xml:space="preserve"> 46, inciso II, alínea 'a', e demais incisos do </w:t>
      </w:r>
      <w:r w:rsidR="007F4907" w:rsidRPr="00387A82">
        <w:rPr>
          <w:rFonts w:asciiTheme="minorHAnsi" w:hAnsiTheme="minorHAnsi" w:cstheme="minorHAnsi"/>
          <w:sz w:val="24"/>
        </w:rPr>
        <w:t>Art.</w:t>
      </w:r>
      <w:r w:rsidR="001D4BB4" w:rsidRPr="00387A82">
        <w:rPr>
          <w:rFonts w:asciiTheme="minorHAnsi" w:hAnsiTheme="minorHAnsi" w:cstheme="minorHAnsi"/>
          <w:sz w:val="24"/>
        </w:rPr>
        <w:t xml:space="preserve"> 46 da IN nº 073</w:t>
      </w:r>
      <w:r w:rsidRPr="00387A82">
        <w:rPr>
          <w:rFonts w:asciiTheme="minorHAnsi" w:hAnsiTheme="minorHAnsi" w:cstheme="minorHAnsi"/>
          <w:sz w:val="24"/>
        </w:rPr>
        <w:t xml:space="preserve"> </w:t>
      </w:r>
      <w:r w:rsidR="001D4BB4" w:rsidRPr="00387A82">
        <w:rPr>
          <w:rFonts w:asciiTheme="minorHAnsi" w:hAnsiTheme="minorHAnsi" w:cstheme="minorHAnsi"/>
          <w:sz w:val="24"/>
        </w:rPr>
        <w:t xml:space="preserve">e </w:t>
      </w:r>
      <w:r w:rsidR="007F4907" w:rsidRPr="00387A82">
        <w:rPr>
          <w:rFonts w:asciiTheme="minorHAnsi" w:hAnsiTheme="minorHAnsi" w:cstheme="minorHAnsi"/>
          <w:sz w:val="24"/>
        </w:rPr>
        <w:t>Art.</w:t>
      </w:r>
      <w:r w:rsidRPr="00387A82">
        <w:rPr>
          <w:rFonts w:asciiTheme="minorHAnsi" w:hAnsiTheme="minorHAnsi" w:cstheme="minorHAnsi"/>
          <w:sz w:val="24"/>
        </w:rPr>
        <w:t xml:space="preserve"> 53 do Decreto Estadual nº 48.745, de 2023, sob pena de glosa de despesas e/ou reprovação da prestação de contas;</w:t>
      </w:r>
    </w:p>
    <w:p w14:paraId="0028BD46" w14:textId="0EC49A5A" w:rsidR="00EA014C" w:rsidRPr="00387A82" w:rsidRDefault="00B52A6C">
      <w:pPr>
        <w:pStyle w:val="PargrafodaLista"/>
        <w:numPr>
          <w:ilvl w:val="1"/>
          <w:numId w:val="7"/>
        </w:numPr>
        <w:tabs>
          <w:tab w:val="left" w:pos="982"/>
        </w:tabs>
        <w:ind w:right="242" w:firstLine="0"/>
        <w:rPr>
          <w:rFonts w:asciiTheme="minorHAnsi" w:hAnsiTheme="minorHAnsi" w:cstheme="minorHAnsi"/>
          <w:sz w:val="24"/>
        </w:rPr>
      </w:pPr>
      <w:r w:rsidRPr="00387A82">
        <w:rPr>
          <w:rFonts w:asciiTheme="minorHAnsi" w:hAnsiTheme="minorHAnsi" w:cstheme="minorHAnsi"/>
          <w:sz w:val="24"/>
        </w:rPr>
        <w:t>apresentar</w:t>
      </w:r>
      <w:r w:rsidRPr="00387A82">
        <w:rPr>
          <w:rFonts w:asciiTheme="minorHAnsi" w:hAnsiTheme="minorHAnsi" w:cstheme="minorHAnsi"/>
          <w:spacing w:val="-4"/>
          <w:sz w:val="24"/>
        </w:rPr>
        <w:t xml:space="preserve"> </w:t>
      </w:r>
      <w:r w:rsidRPr="00387A82">
        <w:rPr>
          <w:rFonts w:asciiTheme="minorHAnsi" w:hAnsiTheme="minorHAnsi" w:cstheme="minorHAnsi"/>
          <w:sz w:val="24"/>
        </w:rPr>
        <w:t>à</w:t>
      </w:r>
      <w:r w:rsidRPr="00387A82">
        <w:rPr>
          <w:rFonts w:asciiTheme="minorHAnsi" w:hAnsiTheme="minorHAnsi" w:cstheme="minorHAnsi"/>
          <w:spacing w:val="-3"/>
          <w:sz w:val="24"/>
        </w:rPr>
        <w:t xml:space="preserve"> </w:t>
      </w:r>
      <w:r w:rsidRPr="00387A82">
        <w:rPr>
          <w:rFonts w:asciiTheme="minorHAnsi" w:hAnsiTheme="minorHAnsi" w:cstheme="minorHAnsi"/>
          <w:sz w:val="24"/>
        </w:rPr>
        <w:t>CONCEDENTE</w:t>
      </w:r>
      <w:r w:rsidRPr="00387A82">
        <w:rPr>
          <w:rFonts w:asciiTheme="minorHAnsi" w:hAnsiTheme="minorHAnsi" w:cstheme="minorHAnsi"/>
          <w:spacing w:val="-4"/>
          <w:sz w:val="24"/>
        </w:rPr>
        <w:t xml:space="preserve"> </w:t>
      </w:r>
      <w:r w:rsidRPr="00387A82">
        <w:rPr>
          <w:rFonts w:asciiTheme="minorHAnsi" w:hAnsiTheme="minorHAnsi" w:cstheme="minorHAnsi"/>
          <w:sz w:val="24"/>
        </w:rPr>
        <w:t>relatório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atividades,</w:t>
      </w:r>
      <w:r w:rsidRPr="00387A82">
        <w:rPr>
          <w:rFonts w:asciiTheme="minorHAnsi" w:hAnsiTheme="minorHAnsi" w:cstheme="minorHAnsi"/>
          <w:spacing w:val="-3"/>
          <w:sz w:val="24"/>
        </w:rPr>
        <w:t xml:space="preserve"> </w:t>
      </w:r>
      <w:r w:rsidRPr="00387A82">
        <w:rPr>
          <w:rFonts w:asciiTheme="minorHAnsi" w:hAnsiTheme="minorHAnsi" w:cstheme="minorHAnsi"/>
          <w:sz w:val="24"/>
        </w:rPr>
        <w:t>semestralmente,</w:t>
      </w:r>
      <w:r w:rsidRPr="00387A82">
        <w:rPr>
          <w:rFonts w:asciiTheme="minorHAnsi" w:hAnsiTheme="minorHAnsi" w:cstheme="minorHAnsi"/>
          <w:spacing w:val="-3"/>
          <w:sz w:val="24"/>
        </w:rPr>
        <w:t xml:space="preserve"> </w:t>
      </w:r>
      <w:r w:rsidRPr="00387A82">
        <w:rPr>
          <w:rFonts w:asciiTheme="minorHAnsi" w:hAnsiTheme="minorHAnsi" w:cstheme="minorHAnsi"/>
          <w:sz w:val="24"/>
        </w:rPr>
        <w:t>sobre</w:t>
      </w:r>
      <w:r w:rsidRPr="00387A82">
        <w:rPr>
          <w:rFonts w:asciiTheme="minorHAnsi" w:hAnsiTheme="minorHAnsi" w:cstheme="minorHAnsi"/>
          <w:spacing w:val="-3"/>
          <w:sz w:val="24"/>
        </w:rPr>
        <w:t xml:space="preserve"> </w:t>
      </w:r>
      <w:r w:rsidRPr="00387A82">
        <w:rPr>
          <w:rFonts w:asciiTheme="minorHAnsi" w:hAnsiTheme="minorHAnsi" w:cstheme="minorHAnsi"/>
          <w:sz w:val="24"/>
        </w:rPr>
        <w:t>a</w:t>
      </w:r>
      <w:r w:rsidRPr="00387A82">
        <w:rPr>
          <w:rFonts w:asciiTheme="minorHAnsi" w:hAnsiTheme="minorHAnsi" w:cstheme="minorHAnsi"/>
          <w:spacing w:val="-3"/>
          <w:sz w:val="24"/>
        </w:rPr>
        <w:t xml:space="preserve"> </w:t>
      </w:r>
      <w:r w:rsidRPr="00387A82">
        <w:rPr>
          <w:rFonts w:asciiTheme="minorHAnsi" w:hAnsiTheme="minorHAnsi" w:cstheme="minorHAnsi"/>
          <w:sz w:val="24"/>
        </w:rPr>
        <w:t>execução</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3"/>
          <w:sz w:val="24"/>
        </w:rPr>
        <w:t xml:space="preserve"> </w:t>
      </w:r>
      <w:r w:rsidRPr="00387A82">
        <w:rPr>
          <w:rFonts w:asciiTheme="minorHAnsi" w:hAnsiTheme="minorHAnsi" w:cstheme="minorHAnsi"/>
          <w:sz w:val="24"/>
        </w:rPr>
        <w:t xml:space="preserve">presente CONVÊNIO DE SAÍDA, na forma do </w:t>
      </w:r>
      <w:r w:rsidR="007F4907" w:rsidRPr="00387A82">
        <w:rPr>
          <w:rFonts w:asciiTheme="minorHAnsi" w:hAnsiTheme="minorHAnsi" w:cstheme="minorHAnsi"/>
          <w:sz w:val="24"/>
        </w:rPr>
        <w:t>Art.</w:t>
      </w:r>
      <w:r w:rsidR="007E3391" w:rsidRPr="00387A82">
        <w:rPr>
          <w:rFonts w:asciiTheme="minorHAnsi" w:hAnsiTheme="minorHAnsi" w:cstheme="minorHAnsi"/>
          <w:sz w:val="24"/>
        </w:rPr>
        <w:t xml:space="preserve"> </w:t>
      </w:r>
      <w:r w:rsidR="001900EF" w:rsidRPr="00387A82">
        <w:rPr>
          <w:rFonts w:asciiTheme="minorHAnsi" w:hAnsiTheme="minorHAnsi" w:cstheme="minorHAnsi"/>
          <w:sz w:val="24"/>
        </w:rPr>
        <w:t>71</w:t>
      </w:r>
      <w:r w:rsidR="00F859CD" w:rsidRPr="00387A82">
        <w:rPr>
          <w:rFonts w:asciiTheme="minorHAnsi" w:hAnsiTheme="minorHAnsi" w:cstheme="minorHAnsi"/>
          <w:sz w:val="24"/>
        </w:rPr>
        <w:t xml:space="preserve"> </w:t>
      </w:r>
      <w:r w:rsidR="007E3391" w:rsidRPr="00387A82">
        <w:rPr>
          <w:rFonts w:asciiTheme="minorHAnsi" w:hAnsiTheme="minorHAnsi" w:cstheme="minorHAnsi"/>
          <w:sz w:val="24"/>
        </w:rPr>
        <w:t xml:space="preserve">da </w:t>
      </w:r>
      <w:r w:rsidR="001D4BB4" w:rsidRPr="00387A82">
        <w:rPr>
          <w:rFonts w:asciiTheme="minorHAnsi" w:hAnsiTheme="minorHAnsi" w:cstheme="minorHAnsi"/>
          <w:sz w:val="24"/>
        </w:rPr>
        <w:t xml:space="preserve">IN nº 073 e </w:t>
      </w:r>
      <w:r w:rsidR="007F4907" w:rsidRPr="00387A82">
        <w:rPr>
          <w:rFonts w:asciiTheme="minorHAnsi" w:hAnsiTheme="minorHAnsi" w:cstheme="minorHAnsi"/>
          <w:sz w:val="24"/>
        </w:rPr>
        <w:t>Art.</w:t>
      </w:r>
      <w:r w:rsidRPr="00387A82">
        <w:rPr>
          <w:rFonts w:asciiTheme="minorHAnsi" w:hAnsiTheme="minorHAnsi" w:cstheme="minorHAnsi"/>
          <w:sz w:val="24"/>
        </w:rPr>
        <w:t xml:space="preserve"> 73 do Decreto nº 48.745, de 2023, bem como prestar informações sobre a execução sempre que solicitado pela CONCEDENTE ou órgãos fiscalizadores;</w:t>
      </w:r>
    </w:p>
    <w:p w14:paraId="35F1E9B7" w14:textId="5F8399C1" w:rsidR="00EA014C" w:rsidRPr="00387A82" w:rsidRDefault="00B52A6C">
      <w:pPr>
        <w:pStyle w:val="PargrafodaLista"/>
        <w:numPr>
          <w:ilvl w:val="1"/>
          <w:numId w:val="7"/>
        </w:numPr>
        <w:tabs>
          <w:tab w:val="left" w:pos="1007"/>
        </w:tabs>
        <w:spacing w:before="121"/>
        <w:ind w:right="243" w:firstLine="0"/>
        <w:rPr>
          <w:rFonts w:asciiTheme="minorHAnsi" w:hAnsiTheme="minorHAnsi" w:cstheme="minorHAnsi"/>
          <w:sz w:val="24"/>
        </w:rPr>
      </w:pPr>
      <w:r w:rsidRPr="00387A82">
        <w:rPr>
          <w:rFonts w:asciiTheme="minorHAnsi" w:hAnsiTheme="minorHAnsi" w:cstheme="minorHAnsi"/>
          <w:sz w:val="24"/>
        </w:rPr>
        <w:t xml:space="preserve">identificar eventuais necessidades de alteração do CONVÊNIO DE SAÍDA e apresentá-las previamente à CONCEDENTE, </w:t>
      </w:r>
      <w:r w:rsidR="007E3391" w:rsidRPr="00387A82">
        <w:rPr>
          <w:rFonts w:asciiTheme="minorHAnsi" w:hAnsiTheme="minorHAnsi" w:cstheme="minorHAnsi"/>
          <w:sz w:val="24"/>
        </w:rPr>
        <w:t xml:space="preserve">nos termos dos </w:t>
      </w:r>
      <w:r w:rsidR="008F7186" w:rsidRPr="00387A82">
        <w:rPr>
          <w:rFonts w:asciiTheme="minorHAnsi" w:hAnsiTheme="minorHAnsi" w:cstheme="minorHAnsi"/>
          <w:sz w:val="24"/>
        </w:rPr>
        <w:t>Arts.</w:t>
      </w:r>
      <w:r w:rsidR="007E3391" w:rsidRPr="00387A82">
        <w:rPr>
          <w:rFonts w:asciiTheme="minorHAnsi" w:hAnsiTheme="minorHAnsi" w:cstheme="minorHAnsi"/>
          <w:sz w:val="24"/>
        </w:rPr>
        <w:t xml:space="preserve"> 58, 60 e 63 da IN nº 073 e em conformidade ao </w:t>
      </w:r>
      <w:r w:rsidR="007F4907" w:rsidRPr="00387A82">
        <w:rPr>
          <w:rFonts w:asciiTheme="minorHAnsi" w:hAnsiTheme="minorHAnsi" w:cstheme="minorHAnsi"/>
          <w:sz w:val="24"/>
        </w:rPr>
        <w:t>Art.</w:t>
      </w:r>
      <w:r w:rsidRPr="00387A82">
        <w:rPr>
          <w:rFonts w:asciiTheme="minorHAnsi" w:hAnsiTheme="minorHAnsi" w:cstheme="minorHAnsi"/>
          <w:sz w:val="24"/>
        </w:rPr>
        <w:t xml:space="preserve"> 81 do Decreto nº 48.745, de 2023 e observada a Cláusula 9ª, Subcláusula 1ª, deste instrumento;</w:t>
      </w:r>
    </w:p>
    <w:p w14:paraId="0A69BF17" w14:textId="4D4A7537" w:rsidR="00EA014C" w:rsidRPr="00387A82" w:rsidRDefault="00B52A6C" w:rsidP="00523C37">
      <w:pPr>
        <w:pStyle w:val="PargrafodaLista"/>
        <w:numPr>
          <w:ilvl w:val="1"/>
          <w:numId w:val="7"/>
        </w:numPr>
        <w:tabs>
          <w:tab w:val="left" w:pos="1106"/>
        </w:tabs>
        <w:ind w:right="249" w:firstLine="0"/>
        <w:rPr>
          <w:rFonts w:asciiTheme="minorHAnsi" w:hAnsiTheme="minorHAnsi" w:cstheme="minorHAnsi"/>
          <w:sz w:val="24"/>
        </w:rPr>
      </w:pPr>
      <w:r w:rsidRPr="00387A82">
        <w:rPr>
          <w:rFonts w:asciiTheme="minorHAnsi" w:hAnsiTheme="minorHAnsi" w:cstheme="minorHAnsi"/>
          <w:sz w:val="24"/>
        </w:rPr>
        <w:t>facilitar o acesso de empregados ou parceiros da CONCEDENTE, quando em missão de fiscalização ou auditoria, a qualquer tempo e lugar, a todos os atos e fatos relacionados</w:t>
      </w:r>
      <w:r w:rsidRPr="00387A82">
        <w:rPr>
          <w:rFonts w:asciiTheme="minorHAnsi" w:hAnsiTheme="minorHAnsi" w:cstheme="minorHAnsi"/>
          <w:spacing w:val="76"/>
          <w:sz w:val="24"/>
        </w:rPr>
        <w:t xml:space="preserve"> </w:t>
      </w:r>
      <w:r w:rsidRPr="00387A82">
        <w:rPr>
          <w:rFonts w:asciiTheme="minorHAnsi" w:hAnsiTheme="minorHAnsi" w:cstheme="minorHAnsi"/>
          <w:sz w:val="24"/>
        </w:rPr>
        <w:t>direta</w:t>
      </w:r>
      <w:r w:rsidRPr="00387A82">
        <w:rPr>
          <w:rFonts w:asciiTheme="minorHAnsi" w:hAnsiTheme="minorHAnsi" w:cstheme="minorHAnsi"/>
          <w:spacing w:val="76"/>
          <w:sz w:val="24"/>
        </w:rPr>
        <w:t xml:space="preserve"> </w:t>
      </w:r>
      <w:r w:rsidRPr="00387A82">
        <w:rPr>
          <w:rFonts w:asciiTheme="minorHAnsi" w:hAnsiTheme="minorHAnsi" w:cstheme="minorHAnsi"/>
          <w:sz w:val="24"/>
        </w:rPr>
        <w:t>ou</w:t>
      </w:r>
      <w:r w:rsidRPr="00387A82">
        <w:rPr>
          <w:rFonts w:asciiTheme="minorHAnsi" w:hAnsiTheme="minorHAnsi" w:cstheme="minorHAnsi"/>
          <w:spacing w:val="76"/>
          <w:sz w:val="24"/>
        </w:rPr>
        <w:t xml:space="preserve"> </w:t>
      </w:r>
      <w:r w:rsidRPr="00387A82">
        <w:rPr>
          <w:rFonts w:asciiTheme="minorHAnsi" w:hAnsiTheme="minorHAnsi" w:cstheme="minorHAnsi"/>
          <w:sz w:val="24"/>
        </w:rPr>
        <w:t>indiretamente</w:t>
      </w:r>
      <w:r w:rsidRPr="00387A82">
        <w:rPr>
          <w:rFonts w:asciiTheme="minorHAnsi" w:hAnsiTheme="minorHAnsi" w:cstheme="minorHAnsi"/>
          <w:spacing w:val="76"/>
          <w:sz w:val="24"/>
        </w:rPr>
        <w:t xml:space="preserve"> </w:t>
      </w:r>
      <w:r w:rsidRPr="00387A82">
        <w:rPr>
          <w:rFonts w:asciiTheme="minorHAnsi" w:hAnsiTheme="minorHAnsi" w:cstheme="minorHAnsi"/>
          <w:sz w:val="24"/>
        </w:rPr>
        <w:t>com</w:t>
      </w:r>
      <w:r w:rsidRPr="00387A82">
        <w:rPr>
          <w:rFonts w:asciiTheme="minorHAnsi" w:hAnsiTheme="minorHAnsi" w:cstheme="minorHAnsi"/>
          <w:spacing w:val="76"/>
          <w:sz w:val="24"/>
        </w:rPr>
        <w:t xml:space="preserve"> </w:t>
      </w:r>
      <w:r w:rsidRPr="00387A82">
        <w:rPr>
          <w:rFonts w:asciiTheme="minorHAnsi" w:hAnsiTheme="minorHAnsi" w:cstheme="minorHAnsi"/>
          <w:sz w:val="24"/>
        </w:rPr>
        <w:t>a</w:t>
      </w:r>
      <w:r w:rsidRPr="00387A82">
        <w:rPr>
          <w:rFonts w:asciiTheme="minorHAnsi" w:hAnsiTheme="minorHAnsi" w:cstheme="minorHAnsi"/>
          <w:spacing w:val="76"/>
          <w:sz w:val="24"/>
        </w:rPr>
        <w:t xml:space="preserve"> </w:t>
      </w:r>
      <w:r w:rsidRPr="00387A82">
        <w:rPr>
          <w:rFonts w:asciiTheme="minorHAnsi" w:hAnsiTheme="minorHAnsi" w:cstheme="minorHAnsi"/>
          <w:sz w:val="24"/>
        </w:rPr>
        <w:t>execução</w:t>
      </w:r>
      <w:r w:rsidRPr="00387A82">
        <w:rPr>
          <w:rFonts w:asciiTheme="minorHAnsi" w:hAnsiTheme="minorHAnsi" w:cstheme="minorHAnsi"/>
          <w:spacing w:val="76"/>
          <w:sz w:val="24"/>
        </w:rPr>
        <w:t xml:space="preserve"> </w:t>
      </w:r>
      <w:r w:rsidRPr="00387A82">
        <w:rPr>
          <w:rFonts w:asciiTheme="minorHAnsi" w:hAnsiTheme="minorHAnsi" w:cstheme="minorHAnsi"/>
          <w:sz w:val="24"/>
        </w:rPr>
        <w:t>do</w:t>
      </w:r>
      <w:r w:rsidRPr="00387A82">
        <w:rPr>
          <w:rFonts w:asciiTheme="minorHAnsi" w:hAnsiTheme="minorHAnsi" w:cstheme="minorHAnsi"/>
          <w:spacing w:val="76"/>
          <w:sz w:val="24"/>
        </w:rPr>
        <w:t xml:space="preserve"> </w:t>
      </w:r>
      <w:r w:rsidRPr="00387A82">
        <w:rPr>
          <w:rFonts w:asciiTheme="minorHAnsi" w:hAnsiTheme="minorHAnsi" w:cstheme="minorHAnsi"/>
          <w:sz w:val="24"/>
        </w:rPr>
        <w:t>CONVÊNIO</w:t>
      </w:r>
      <w:r w:rsidRPr="00387A82">
        <w:rPr>
          <w:rFonts w:asciiTheme="minorHAnsi" w:hAnsiTheme="minorHAnsi" w:cstheme="minorHAnsi"/>
          <w:spacing w:val="76"/>
          <w:sz w:val="24"/>
        </w:rPr>
        <w:t xml:space="preserve"> </w:t>
      </w:r>
      <w:r w:rsidRPr="00387A82">
        <w:rPr>
          <w:rFonts w:asciiTheme="minorHAnsi" w:hAnsiTheme="minorHAnsi" w:cstheme="minorHAnsi"/>
          <w:sz w:val="24"/>
        </w:rPr>
        <w:t>DE</w:t>
      </w:r>
      <w:r w:rsidRPr="00387A82">
        <w:rPr>
          <w:rFonts w:asciiTheme="minorHAnsi" w:hAnsiTheme="minorHAnsi" w:cstheme="minorHAnsi"/>
          <w:spacing w:val="76"/>
          <w:sz w:val="24"/>
        </w:rPr>
        <w:t xml:space="preserve"> </w:t>
      </w:r>
      <w:r w:rsidRPr="00387A82">
        <w:rPr>
          <w:rFonts w:asciiTheme="minorHAnsi" w:hAnsiTheme="minorHAnsi" w:cstheme="minorHAnsi"/>
          <w:sz w:val="24"/>
        </w:rPr>
        <w:t>SAÍDA,</w:t>
      </w:r>
      <w:r w:rsidRPr="00387A82">
        <w:rPr>
          <w:rFonts w:asciiTheme="minorHAnsi" w:hAnsiTheme="minorHAnsi" w:cstheme="minorHAnsi"/>
          <w:spacing w:val="76"/>
          <w:sz w:val="24"/>
        </w:rPr>
        <w:t xml:space="preserve"> </w:t>
      </w:r>
      <w:r w:rsidRPr="00387A82">
        <w:rPr>
          <w:rFonts w:asciiTheme="minorHAnsi" w:hAnsiTheme="minorHAnsi" w:cstheme="minorHAnsi"/>
          <w:sz w:val="24"/>
        </w:rPr>
        <w:t>conforme</w:t>
      </w:r>
      <w:r w:rsidR="00523C37" w:rsidRPr="00387A82">
        <w:rPr>
          <w:rFonts w:asciiTheme="minorHAnsi" w:hAnsiTheme="minorHAnsi" w:cstheme="minorHAnsi"/>
          <w:sz w:val="24"/>
        </w:rPr>
        <w:t xml:space="preserve"> </w:t>
      </w:r>
      <w:r w:rsidRPr="00387A82">
        <w:rPr>
          <w:rFonts w:asciiTheme="minorHAnsi" w:hAnsiTheme="minorHAnsi" w:cstheme="minorHAnsi"/>
        </w:rPr>
        <w:t>Cláusula</w:t>
      </w:r>
      <w:r w:rsidRPr="00387A82">
        <w:rPr>
          <w:rFonts w:asciiTheme="minorHAnsi" w:hAnsiTheme="minorHAnsi" w:cstheme="minorHAnsi"/>
          <w:spacing w:val="-4"/>
        </w:rPr>
        <w:t xml:space="preserve"> </w:t>
      </w:r>
      <w:r w:rsidRPr="00387A82">
        <w:rPr>
          <w:rFonts w:asciiTheme="minorHAnsi" w:hAnsiTheme="minorHAnsi" w:cstheme="minorHAnsi"/>
        </w:rPr>
        <w:t>6ª,</w:t>
      </w:r>
      <w:r w:rsidRPr="00387A82">
        <w:rPr>
          <w:rFonts w:asciiTheme="minorHAnsi" w:hAnsiTheme="minorHAnsi" w:cstheme="minorHAnsi"/>
          <w:spacing w:val="-4"/>
        </w:rPr>
        <w:t xml:space="preserve"> </w:t>
      </w:r>
      <w:r w:rsidRPr="00387A82">
        <w:rPr>
          <w:rFonts w:asciiTheme="minorHAnsi" w:hAnsiTheme="minorHAnsi" w:cstheme="minorHAnsi"/>
        </w:rPr>
        <w:t>Subcláusula</w:t>
      </w:r>
      <w:r w:rsidRPr="00387A82">
        <w:rPr>
          <w:rFonts w:asciiTheme="minorHAnsi" w:hAnsiTheme="minorHAnsi" w:cstheme="minorHAnsi"/>
          <w:spacing w:val="-4"/>
        </w:rPr>
        <w:t xml:space="preserve"> </w:t>
      </w:r>
      <w:r w:rsidRPr="00387A82">
        <w:rPr>
          <w:rFonts w:asciiTheme="minorHAnsi" w:hAnsiTheme="minorHAnsi" w:cstheme="minorHAnsi"/>
          <w:spacing w:val="-5"/>
        </w:rPr>
        <w:t>2ª;</w:t>
      </w:r>
    </w:p>
    <w:p w14:paraId="15D47AF9" w14:textId="3F7F4C79" w:rsidR="00EA014C" w:rsidRPr="00387A82" w:rsidRDefault="00B52A6C">
      <w:pPr>
        <w:pStyle w:val="PargrafodaLista"/>
        <w:numPr>
          <w:ilvl w:val="1"/>
          <w:numId w:val="7"/>
        </w:numPr>
        <w:tabs>
          <w:tab w:val="left" w:pos="1020"/>
        </w:tabs>
        <w:ind w:right="244" w:firstLine="0"/>
        <w:rPr>
          <w:rFonts w:asciiTheme="minorHAnsi" w:hAnsiTheme="minorHAnsi" w:cstheme="minorHAnsi"/>
          <w:sz w:val="24"/>
        </w:rPr>
      </w:pPr>
      <w:r w:rsidRPr="00387A82">
        <w:rPr>
          <w:rFonts w:asciiTheme="minorHAnsi" w:hAnsiTheme="minorHAnsi" w:cstheme="minorHAnsi"/>
          <w:sz w:val="24"/>
        </w:rPr>
        <w:t xml:space="preserve">divulgar o convênio para a comunidade beneficiada através de ações pertinentes, nas peças de divulgação institucional e na identificação da reforma ou obra, evento ou bem permanente objeto do CONVÊNIO DE SAÍDA, com a devida aprovação da área responsável da </w:t>
      </w:r>
      <w:r w:rsidR="00BB53AD" w:rsidRPr="00BB53AD">
        <w:rPr>
          <w:rFonts w:asciiTheme="minorHAnsi" w:hAnsiTheme="minorHAnsi" w:cstheme="minorHAnsi"/>
          <w:sz w:val="24"/>
          <w:highlight w:val="cyan"/>
        </w:rPr>
        <w:t>CODEMIG</w:t>
      </w:r>
      <w:r w:rsidRPr="00387A82">
        <w:rPr>
          <w:rFonts w:asciiTheme="minorHAnsi" w:hAnsiTheme="minorHAnsi" w:cstheme="minorHAnsi"/>
          <w:sz w:val="24"/>
        </w:rPr>
        <w:t>;</w:t>
      </w:r>
    </w:p>
    <w:p w14:paraId="137E5CFB" w14:textId="21354960" w:rsidR="00EA014C" w:rsidRPr="00387A82" w:rsidRDefault="00B52A6C">
      <w:pPr>
        <w:pStyle w:val="PargrafodaLista"/>
        <w:numPr>
          <w:ilvl w:val="1"/>
          <w:numId w:val="7"/>
        </w:numPr>
        <w:tabs>
          <w:tab w:val="left" w:pos="997"/>
        </w:tabs>
        <w:ind w:right="255" w:firstLine="0"/>
        <w:rPr>
          <w:rFonts w:asciiTheme="minorHAnsi" w:hAnsiTheme="minorHAnsi" w:cstheme="minorHAnsi"/>
          <w:sz w:val="24"/>
        </w:rPr>
      </w:pPr>
      <w:r w:rsidRPr="00387A82">
        <w:rPr>
          <w:rFonts w:asciiTheme="minorHAnsi" w:hAnsiTheme="minorHAnsi" w:cstheme="minorHAnsi"/>
          <w:sz w:val="24"/>
        </w:rPr>
        <w:t>divulgar o CONVÊNIO DE SAÍDA em sítio eletrônico próprio e em quadros de avisos de amplo acesso público, observada</w:t>
      </w:r>
      <w:r w:rsidR="001900EF" w:rsidRPr="00387A82">
        <w:rPr>
          <w:rFonts w:asciiTheme="minorHAnsi" w:hAnsiTheme="minorHAnsi" w:cstheme="minorHAnsi"/>
          <w:sz w:val="24"/>
        </w:rPr>
        <w:t>s</w:t>
      </w:r>
      <w:r w:rsidRPr="00387A82">
        <w:rPr>
          <w:rFonts w:asciiTheme="minorHAnsi" w:hAnsiTheme="minorHAnsi" w:cstheme="minorHAnsi"/>
          <w:sz w:val="24"/>
        </w:rPr>
        <w:t xml:space="preserve"> as determinações da Lei Federal nº 12.527, de 18 de novembro de 2011, e do Decreto Estadual nº 45.969, de 24 de maio de 2012;</w:t>
      </w:r>
    </w:p>
    <w:p w14:paraId="71C1B756" w14:textId="05B106C7" w:rsidR="00EA014C" w:rsidRPr="00387A82" w:rsidRDefault="00B52A6C">
      <w:pPr>
        <w:pStyle w:val="PargrafodaLista"/>
        <w:numPr>
          <w:ilvl w:val="1"/>
          <w:numId w:val="7"/>
        </w:numPr>
        <w:tabs>
          <w:tab w:val="left" w:pos="1058"/>
        </w:tabs>
        <w:spacing w:before="121"/>
        <w:ind w:right="243" w:firstLine="0"/>
        <w:rPr>
          <w:rFonts w:asciiTheme="minorHAnsi" w:hAnsiTheme="minorHAnsi" w:cstheme="minorHAnsi"/>
          <w:sz w:val="24"/>
        </w:rPr>
      </w:pPr>
      <w:r w:rsidRPr="00387A82">
        <w:rPr>
          <w:rFonts w:asciiTheme="minorHAnsi" w:hAnsiTheme="minorHAnsi" w:cstheme="minorHAnsi"/>
          <w:sz w:val="24"/>
        </w:rPr>
        <w:t>não permitir que constem, em nenhum dos bens adquiridos, produzidos, transformados ou construídos com recursos do CONVÊNIO DE SAÍDA, nomes, símbolos ou imagens que</w:t>
      </w:r>
      <w:r w:rsidRPr="00387A82">
        <w:rPr>
          <w:rFonts w:asciiTheme="minorHAnsi" w:hAnsiTheme="minorHAnsi" w:cstheme="minorHAnsi"/>
          <w:spacing w:val="40"/>
          <w:sz w:val="24"/>
        </w:rPr>
        <w:t xml:space="preserve"> </w:t>
      </w:r>
      <w:r w:rsidRPr="00387A82">
        <w:rPr>
          <w:rFonts w:asciiTheme="minorHAnsi" w:hAnsiTheme="minorHAnsi" w:cstheme="minorHAnsi"/>
          <w:sz w:val="24"/>
        </w:rPr>
        <w:t xml:space="preserve">caracterizem promoção pessoal de autoridades ou servidores públicos, bem como veiculação de publicidade ou propaganda, cumprindo assim o que determina o § 1º do </w:t>
      </w:r>
      <w:r w:rsidR="007F4907" w:rsidRPr="00387A82">
        <w:rPr>
          <w:rFonts w:asciiTheme="minorHAnsi" w:hAnsiTheme="minorHAnsi" w:cstheme="minorHAnsi"/>
          <w:sz w:val="24"/>
        </w:rPr>
        <w:t>Art.</w:t>
      </w:r>
      <w:r w:rsidRPr="00387A82">
        <w:rPr>
          <w:rFonts w:asciiTheme="minorHAnsi" w:hAnsiTheme="minorHAnsi" w:cstheme="minorHAnsi"/>
          <w:sz w:val="24"/>
        </w:rPr>
        <w:t xml:space="preserve"> 37 da Constituição Federal de 1988 e o </w:t>
      </w:r>
      <w:r w:rsidR="007F4907" w:rsidRPr="00387A82">
        <w:rPr>
          <w:rFonts w:asciiTheme="minorHAnsi" w:hAnsiTheme="minorHAnsi" w:cstheme="minorHAnsi"/>
          <w:sz w:val="24"/>
        </w:rPr>
        <w:t>Art.</w:t>
      </w:r>
      <w:r w:rsidRPr="00387A82">
        <w:rPr>
          <w:rFonts w:asciiTheme="minorHAnsi" w:hAnsiTheme="minorHAnsi" w:cstheme="minorHAnsi"/>
          <w:sz w:val="24"/>
        </w:rPr>
        <w:t xml:space="preserve"> 37 da Lei Federal nº 9.504, de 30 de setembro de 1997;</w:t>
      </w:r>
    </w:p>
    <w:p w14:paraId="2FA35A40" w14:textId="77777777" w:rsidR="00EA014C" w:rsidRPr="00387A82" w:rsidRDefault="00B52A6C">
      <w:pPr>
        <w:pStyle w:val="PargrafodaLista"/>
        <w:numPr>
          <w:ilvl w:val="1"/>
          <w:numId w:val="7"/>
        </w:numPr>
        <w:tabs>
          <w:tab w:val="left" w:pos="995"/>
        </w:tabs>
        <w:ind w:right="245" w:firstLine="0"/>
        <w:rPr>
          <w:rFonts w:asciiTheme="minorHAnsi" w:hAnsiTheme="minorHAnsi" w:cstheme="minorHAnsi"/>
          <w:sz w:val="24"/>
        </w:rPr>
      </w:pPr>
      <w:r w:rsidRPr="00387A82">
        <w:rPr>
          <w:rFonts w:asciiTheme="minorHAnsi" w:hAnsiTheme="minorHAnsi" w:cstheme="minorHAnsi"/>
          <w:sz w:val="24"/>
        </w:rPr>
        <w:t>manter sigilo acerca das informações a que tenha acesso em virtude do presente CONVÊNIO DE SAÍDA, ainda que após o término da vigência, salvo quando expressamente autorizado pela CONCEDENTE ou em virtude de legislação específica;</w:t>
      </w:r>
    </w:p>
    <w:p w14:paraId="28CA1468" w14:textId="7A3D304D" w:rsidR="00EA014C" w:rsidRPr="00387A82" w:rsidRDefault="00B52A6C">
      <w:pPr>
        <w:pStyle w:val="PargrafodaLista"/>
        <w:numPr>
          <w:ilvl w:val="1"/>
          <w:numId w:val="7"/>
        </w:numPr>
        <w:tabs>
          <w:tab w:val="left" w:pos="945"/>
        </w:tabs>
        <w:ind w:right="245" w:firstLine="0"/>
        <w:rPr>
          <w:rFonts w:asciiTheme="minorHAnsi" w:hAnsiTheme="minorHAnsi" w:cstheme="minorHAnsi"/>
          <w:sz w:val="24"/>
        </w:rPr>
      </w:pPr>
      <w:r w:rsidRPr="00387A82">
        <w:rPr>
          <w:rFonts w:asciiTheme="minorHAnsi" w:hAnsiTheme="minorHAnsi" w:cstheme="minorHAnsi"/>
          <w:sz w:val="24"/>
        </w:rPr>
        <w:t>prestar contas, parcial e final, dos recursos do CONVÊNIO DE SAÍDA, inclusive da contrapartida, se houver, nos moldes e prazos previstos</w:t>
      </w:r>
      <w:r w:rsidR="00277045" w:rsidRPr="00387A82">
        <w:rPr>
          <w:rFonts w:asciiTheme="minorHAnsi" w:hAnsiTheme="minorHAnsi" w:cstheme="minorHAnsi"/>
          <w:sz w:val="24"/>
        </w:rPr>
        <w:t xml:space="preserve"> em</w:t>
      </w:r>
      <w:r w:rsidRPr="00387A82">
        <w:rPr>
          <w:rFonts w:asciiTheme="minorHAnsi" w:hAnsiTheme="minorHAnsi" w:cstheme="minorHAnsi"/>
          <w:sz w:val="24"/>
        </w:rPr>
        <w:t xml:space="preserve"> </w:t>
      </w:r>
      <w:r w:rsidR="00277045" w:rsidRPr="00387A82">
        <w:rPr>
          <w:rFonts w:asciiTheme="minorHAnsi" w:hAnsiTheme="minorHAnsi" w:cstheme="minorHAnsi"/>
          <w:sz w:val="24"/>
        </w:rPr>
        <w:t xml:space="preserve">conformidade com o disposto nos </w:t>
      </w:r>
      <w:r w:rsidR="008F7186" w:rsidRPr="00387A82">
        <w:rPr>
          <w:rFonts w:asciiTheme="minorHAnsi" w:hAnsiTheme="minorHAnsi" w:cstheme="minorHAnsi"/>
          <w:sz w:val="24"/>
        </w:rPr>
        <w:t>Arts.</w:t>
      </w:r>
      <w:r w:rsidR="00277045" w:rsidRPr="00387A82">
        <w:rPr>
          <w:rFonts w:asciiTheme="minorHAnsi" w:hAnsiTheme="minorHAnsi" w:cstheme="minorHAnsi"/>
          <w:sz w:val="24"/>
        </w:rPr>
        <w:t xml:space="preserve"> 8º, inciso VI; 74; 75; 76; e 78 a 81 na IN nº 073 e n</w:t>
      </w:r>
      <w:r w:rsidRPr="00387A82">
        <w:rPr>
          <w:rFonts w:asciiTheme="minorHAnsi" w:hAnsiTheme="minorHAnsi" w:cstheme="minorHAnsi"/>
          <w:sz w:val="24"/>
        </w:rPr>
        <w:t xml:space="preserve">o Decreto Estadual nº 48.745, de 2023, observada a documentação específica para o tipo de objeto do presente </w:t>
      </w:r>
      <w:r w:rsidRPr="00387A82">
        <w:rPr>
          <w:rFonts w:asciiTheme="minorHAnsi" w:hAnsiTheme="minorHAnsi" w:cstheme="minorHAnsi"/>
          <w:spacing w:val="-2"/>
          <w:sz w:val="24"/>
        </w:rPr>
        <w:t>instrumento;</w:t>
      </w:r>
    </w:p>
    <w:p w14:paraId="6B7D945F" w14:textId="575E652A" w:rsidR="00EA014C" w:rsidRPr="00387A82" w:rsidRDefault="00B52A6C">
      <w:pPr>
        <w:pStyle w:val="PargrafodaLista"/>
        <w:numPr>
          <w:ilvl w:val="1"/>
          <w:numId w:val="7"/>
        </w:numPr>
        <w:tabs>
          <w:tab w:val="left" w:pos="968"/>
        </w:tabs>
        <w:spacing w:before="121"/>
        <w:ind w:right="232" w:firstLine="0"/>
        <w:rPr>
          <w:rFonts w:asciiTheme="minorHAnsi" w:hAnsiTheme="minorHAnsi" w:cstheme="minorHAnsi"/>
          <w:sz w:val="24"/>
        </w:rPr>
      </w:pPr>
      <w:r w:rsidRPr="00387A82">
        <w:rPr>
          <w:rFonts w:asciiTheme="minorHAnsi" w:hAnsiTheme="minorHAnsi" w:cstheme="minorHAnsi"/>
          <w:sz w:val="24"/>
        </w:rPr>
        <w:t xml:space="preserve">devolver à </w:t>
      </w:r>
      <w:r w:rsidR="00BB53AD" w:rsidRPr="00BB53AD">
        <w:rPr>
          <w:rFonts w:asciiTheme="minorHAnsi" w:hAnsiTheme="minorHAnsi" w:cstheme="minorHAnsi"/>
          <w:sz w:val="24"/>
          <w:highlight w:val="cyan"/>
        </w:rPr>
        <w:t>CODEMIG</w:t>
      </w:r>
      <w:r w:rsidRPr="00387A82">
        <w:rPr>
          <w:rFonts w:asciiTheme="minorHAnsi" w:hAnsiTheme="minorHAnsi" w:cstheme="minorHAnsi"/>
          <w:sz w:val="24"/>
        </w:rPr>
        <w:t>, na proporcionalidade dos recursos transferidos e da contrapartida (quando houver),</w:t>
      </w:r>
      <w:r w:rsidRPr="00387A82">
        <w:rPr>
          <w:rFonts w:asciiTheme="minorHAnsi" w:hAnsiTheme="minorHAnsi" w:cstheme="minorHAnsi"/>
          <w:spacing w:val="-3"/>
          <w:sz w:val="24"/>
        </w:rPr>
        <w:t xml:space="preserve"> </w:t>
      </w:r>
      <w:r w:rsidRPr="00387A82">
        <w:rPr>
          <w:rFonts w:asciiTheme="minorHAnsi" w:hAnsiTheme="minorHAnsi" w:cstheme="minorHAnsi"/>
          <w:sz w:val="24"/>
        </w:rPr>
        <w:t>os</w:t>
      </w:r>
      <w:r w:rsidRPr="00387A82">
        <w:rPr>
          <w:rFonts w:asciiTheme="minorHAnsi" w:hAnsiTheme="minorHAnsi" w:cstheme="minorHAnsi"/>
          <w:spacing w:val="-3"/>
          <w:sz w:val="24"/>
        </w:rPr>
        <w:t xml:space="preserve"> </w:t>
      </w:r>
      <w:r w:rsidRPr="00387A82">
        <w:rPr>
          <w:rFonts w:asciiTheme="minorHAnsi" w:hAnsiTheme="minorHAnsi" w:cstheme="minorHAnsi"/>
          <w:sz w:val="24"/>
        </w:rPr>
        <w:t>saldos</w:t>
      </w:r>
      <w:r w:rsidRPr="00387A82">
        <w:rPr>
          <w:rFonts w:asciiTheme="minorHAnsi" w:hAnsiTheme="minorHAnsi" w:cstheme="minorHAnsi"/>
          <w:spacing w:val="-3"/>
          <w:sz w:val="24"/>
        </w:rPr>
        <w:t xml:space="preserve"> </w:t>
      </w:r>
      <w:r w:rsidRPr="00387A82">
        <w:rPr>
          <w:rFonts w:asciiTheme="minorHAnsi" w:hAnsiTheme="minorHAnsi" w:cstheme="minorHAnsi"/>
          <w:sz w:val="24"/>
        </w:rPr>
        <w:t>em</w:t>
      </w:r>
      <w:r w:rsidRPr="00387A82">
        <w:rPr>
          <w:rFonts w:asciiTheme="minorHAnsi" w:hAnsiTheme="minorHAnsi" w:cstheme="minorHAnsi"/>
          <w:spacing w:val="-4"/>
          <w:sz w:val="24"/>
        </w:rPr>
        <w:t xml:space="preserve"> </w:t>
      </w:r>
      <w:r w:rsidRPr="00387A82">
        <w:rPr>
          <w:rFonts w:asciiTheme="minorHAnsi" w:hAnsiTheme="minorHAnsi" w:cstheme="minorHAnsi"/>
          <w:sz w:val="24"/>
        </w:rPr>
        <w:t>conta</w:t>
      </w:r>
      <w:r w:rsidRPr="00387A82">
        <w:rPr>
          <w:rFonts w:asciiTheme="minorHAnsi" w:hAnsiTheme="minorHAnsi" w:cstheme="minorHAnsi"/>
          <w:spacing w:val="-3"/>
          <w:sz w:val="24"/>
        </w:rPr>
        <w:t xml:space="preserve"> </w:t>
      </w:r>
      <w:r w:rsidRPr="00387A82">
        <w:rPr>
          <w:rFonts w:asciiTheme="minorHAnsi" w:hAnsiTheme="minorHAnsi" w:cstheme="minorHAnsi"/>
          <w:sz w:val="24"/>
        </w:rPr>
        <w:t>corrente</w:t>
      </w:r>
      <w:r w:rsidRPr="00387A82">
        <w:rPr>
          <w:rFonts w:asciiTheme="minorHAnsi" w:hAnsiTheme="minorHAnsi" w:cstheme="minorHAnsi"/>
          <w:spacing w:val="-3"/>
          <w:sz w:val="24"/>
        </w:rPr>
        <w:t xml:space="preserve"> </w:t>
      </w:r>
      <w:r w:rsidRPr="00387A82">
        <w:rPr>
          <w:rFonts w:asciiTheme="minorHAnsi" w:hAnsiTheme="minorHAnsi" w:cstheme="minorHAnsi"/>
          <w:sz w:val="24"/>
        </w:rPr>
        <w:t>e</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aplicação</w:t>
      </w:r>
      <w:r w:rsidRPr="00387A82">
        <w:rPr>
          <w:rFonts w:asciiTheme="minorHAnsi" w:hAnsiTheme="minorHAnsi" w:cstheme="minorHAnsi"/>
          <w:spacing w:val="-3"/>
          <w:sz w:val="24"/>
        </w:rPr>
        <w:t xml:space="preserve"> </w:t>
      </w:r>
      <w:r w:rsidRPr="00387A82">
        <w:rPr>
          <w:rFonts w:asciiTheme="minorHAnsi" w:hAnsiTheme="minorHAnsi" w:cstheme="minorHAnsi"/>
          <w:sz w:val="24"/>
        </w:rPr>
        <w:t>financeira,</w:t>
      </w:r>
      <w:r w:rsidRPr="00387A82">
        <w:rPr>
          <w:rFonts w:asciiTheme="minorHAnsi" w:hAnsiTheme="minorHAnsi" w:cstheme="minorHAnsi"/>
          <w:spacing w:val="-3"/>
          <w:sz w:val="24"/>
        </w:rPr>
        <w:t xml:space="preserve"> </w:t>
      </w:r>
      <w:r w:rsidRPr="00387A82">
        <w:rPr>
          <w:rFonts w:asciiTheme="minorHAnsi" w:hAnsiTheme="minorHAnsi" w:cstheme="minorHAnsi"/>
          <w:sz w:val="24"/>
        </w:rPr>
        <w:t>por</w:t>
      </w:r>
      <w:r w:rsidRPr="00387A82">
        <w:rPr>
          <w:rFonts w:asciiTheme="minorHAnsi" w:hAnsiTheme="minorHAnsi" w:cstheme="minorHAnsi"/>
          <w:spacing w:val="-4"/>
          <w:sz w:val="24"/>
        </w:rPr>
        <w:t xml:space="preserve"> </w:t>
      </w:r>
      <w:r w:rsidRPr="00387A82">
        <w:rPr>
          <w:rFonts w:asciiTheme="minorHAnsi" w:hAnsiTheme="minorHAnsi" w:cstheme="minorHAnsi"/>
          <w:sz w:val="24"/>
        </w:rPr>
        <w:t>meio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depósito</w:t>
      </w:r>
      <w:r w:rsidRPr="00387A82">
        <w:rPr>
          <w:rFonts w:asciiTheme="minorHAnsi" w:hAnsiTheme="minorHAnsi" w:cstheme="minorHAnsi"/>
          <w:spacing w:val="-3"/>
          <w:sz w:val="24"/>
        </w:rPr>
        <w:t xml:space="preserve"> </w:t>
      </w:r>
      <w:r w:rsidRPr="00387A82">
        <w:rPr>
          <w:rFonts w:asciiTheme="minorHAnsi" w:hAnsiTheme="minorHAnsi" w:cstheme="minorHAnsi"/>
          <w:sz w:val="24"/>
        </w:rPr>
        <w:t>na</w:t>
      </w:r>
      <w:r w:rsidRPr="00387A82">
        <w:rPr>
          <w:rFonts w:asciiTheme="minorHAnsi" w:hAnsiTheme="minorHAnsi" w:cstheme="minorHAnsi"/>
          <w:spacing w:val="-3"/>
          <w:sz w:val="24"/>
        </w:rPr>
        <w:t xml:space="preserve"> </w:t>
      </w:r>
      <w:r w:rsidRPr="00387A82">
        <w:rPr>
          <w:rFonts w:asciiTheme="minorHAnsi" w:hAnsiTheme="minorHAnsi" w:cstheme="minorHAnsi"/>
          <w:sz w:val="24"/>
        </w:rPr>
        <w:t>conta</w:t>
      </w:r>
      <w:r w:rsidRPr="00387A82">
        <w:rPr>
          <w:rFonts w:asciiTheme="minorHAnsi" w:hAnsiTheme="minorHAnsi" w:cstheme="minorHAnsi"/>
          <w:spacing w:val="-3"/>
          <w:sz w:val="24"/>
        </w:rPr>
        <w:t xml:space="preserve"> </w:t>
      </w:r>
      <w:r w:rsidRPr="00387A82">
        <w:rPr>
          <w:rFonts w:asciiTheme="minorHAnsi" w:hAnsiTheme="minorHAnsi" w:cstheme="minorHAnsi"/>
          <w:sz w:val="24"/>
        </w:rPr>
        <w:t xml:space="preserve">corrente da </w:t>
      </w:r>
      <w:r w:rsidR="00493464" w:rsidRPr="00387A82">
        <w:rPr>
          <w:rFonts w:asciiTheme="minorHAnsi" w:hAnsiTheme="minorHAnsi" w:cstheme="minorHAnsi"/>
          <w:sz w:val="24"/>
          <w:highlight w:val="yellow"/>
        </w:rPr>
        <w:t>[CODEMGE, em até 30 (trinta) dias após o término da vigência: Banco Itaú (341) Agência 3144;</w:t>
      </w:r>
      <w:r w:rsidR="00493464" w:rsidRPr="00387A82">
        <w:rPr>
          <w:rFonts w:asciiTheme="minorHAnsi" w:hAnsiTheme="minorHAnsi" w:cstheme="minorHAnsi"/>
          <w:spacing w:val="40"/>
          <w:sz w:val="24"/>
          <w:highlight w:val="yellow"/>
        </w:rPr>
        <w:t xml:space="preserve"> </w:t>
      </w:r>
      <w:r w:rsidR="00493464" w:rsidRPr="00387A82">
        <w:rPr>
          <w:rFonts w:asciiTheme="minorHAnsi" w:hAnsiTheme="minorHAnsi" w:cstheme="minorHAnsi"/>
          <w:sz w:val="24"/>
          <w:highlight w:val="yellow"/>
        </w:rPr>
        <w:t>Conta: 08.452-6; Chave PIX - CNPJ: 19.791.581/0001-55</w:t>
      </w:r>
      <w:r w:rsidR="00493464" w:rsidRPr="00387A82">
        <w:rPr>
          <w:rFonts w:asciiTheme="minorHAnsi" w:hAnsiTheme="minorHAnsi" w:cstheme="minorHAnsi"/>
          <w:sz w:val="24"/>
        </w:rPr>
        <w:t xml:space="preserve"> </w:t>
      </w:r>
      <w:r w:rsidR="00493464" w:rsidRPr="00387A82">
        <w:rPr>
          <w:rFonts w:asciiTheme="minorHAnsi" w:hAnsiTheme="minorHAnsi" w:cstheme="minorHAnsi"/>
          <w:b/>
          <w:bCs/>
          <w:sz w:val="24"/>
        </w:rPr>
        <w:t xml:space="preserve">OU </w:t>
      </w:r>
      <w:r w:rsidR="00493464" w:rsidRPr="00387A82">
        <w:rPr>
          <w:rFonts w:asciiTheme="minorHAnsi" w:hAnsiTheme="minorHAnsi" w:cstheme="minorHAnsi"/>
          <w:sz w:val="24"/>
          <w:highlight w:val="yellow"/>
        </w:rPr>
        <w:t>CODEMIG, em até 30 (trinta) dias após o término da vigência: Banco Itaú (341) Agência 3144;</w:t>
      </w:r>
      <w:r w:rsidR="00493464" w:rsidRPr="00387A82">
        <w:rPr>
          <w:rFonts w:asciiTheme="minorHAnsi" w:hAnsiTheme="minorHAnsi" w:cstheme="minorHAnsi"/>
          <w:spacing w:val="40"/>
          <w:sz w:val="24"/>
          <w:highlight w:val="yellow"/>
        </w:rPr>
        <w:t xml:space="preserve"> </w:t>
      </w:r>
      <w:r w:rsidR="00493464" w:rsidRPr="00387A82">
        <w:rPr>
          <w:rFonts w:asciiTheme="minorHAnsi" w:hAnsiTheme="minorHAnsi" w:cstheme="minorHAnsi"/>
          <w:sz w:val="24"/>
          <w:highlight w:val="yellow"/>
        </w:rPr>
        <w:t>Conta: 80100-2; Chave PIX - CNPJ: 29.768.219/0001-17]</w:t>
      </w:r>
      <w:r w:rsidRPr="00387A82">
        <w:rPr>
          <w:rFonts w:asciiTheme="minorHAnsi" w:hAnsiTheme="minorHAnsi" w:cstheme="minorHAnsi"/>
          <w:sz w:val="24"/>
        </w:rPr>
        <w:t xml:space="preserve">. O comprovante de pagamento, deve ser enviado junto da discriminação do montante que se refere a saldo (valor principal) e rendimentos financeiros da aplicação para </w:t>
      </w:r>
      <w:hyperlink r:id="rId7">
        <w:r w:rsidRPr="00387A82">
          <w:rPr>
            <w:rFonts w:asciiTheme="minorHAnsi" w:hAnsiTheme="minorHAnsi" w:cstheme="minorHAnsi"/>
            <w:sz w:val="24"/>
          </w:rPr>
          <w:t>pagamentos@codemge.com.br</w:t>
        </w:r>
      </w:hyperlink>
      <w:r w:rsidRPr="00387A82">
        <w:rPr>
          <w:rFonts w:asciiTheme="minorHAnsi" w:hAnsiTheme="minorHAnsi" w:cstheme="minorHAnsi"/>
          <w:sz w:val="24"/>
        </w:rPr>
        <w:t xml:space="preserve"> e </w:t>
      </w:r>
      <w:hyperlink r:id="rId8">
        <w:r w:rsidRPr="00387A82">
          <w:rPr>
            <w:rFonts w:asciiTheme="minorHAnsi" w:hAnsiTheme="minorHAnsi" w:cstheme="minorHAnsi"/>
            <w:sz w:val="24"/>
          </w:rPr>
          <w:t>parcerias@codemge.com.br;</w:t>
        </w:r>
      </w:hyperlink>
    </w:p>
    <w:p w14:paraId="4BB2025D" w14:textId="77777777" w:rsidR="00EA014C" w:rsidRPr="00387A82" w:rsidRDefault="00B52A6C">
      <w:pPr>
        <w:pStyle w:val="PargrafodaLista"/>
        <w:numPr>
          <w:ilvl w:val="1"/>
          <w:numId w:val="7"/>
        </w:numPr>
        <w:tabs>
          <w:tab w:val="left" w:pos="928"/>
        </w:tabs>
        <w:ind w:right="242" w:firstLine="0"/>
        <w:rPr>
          <w:rFonts w:asciiTheme="minorHAnsi" w:hAnsiTheme="minorHAnsi" w:cstheme="minorHAnsi"/>
          <w:sz w:val="24"/>
        </w:rPr>
      </w:pPr>
      <w:r w:rsidRPr="00387A82">
        <w:rPr>
          <w:rFonts w:asciiTheme="minorHAnsi" w:hAnsiTheme="minorHAnsi" w:cstheme="minorHAnsi"/>
          <w:sz w:val="24"/>
        </w:rPr>
        <w:t>responsabilizar-se</w:t>
      </w:r>
      <w:r w:rsidRPr="00387A82">
        <w:rPr>
          <w:rFonts w:asciiTheme="minorHAnsi" w:hAnsiTheme="minorHAnsi" w:cstheme="minorHAnsi"/>
          <w:spacing w:val="-3"/>
          <w:sz w:val="24"/>
        </w:rPr>
        <w:t xml:space="preserve"> </w:t>
      </w:r>
      <w:r w:rsidRPr="00387A82">
        <w:rPr>
          <w:rFonts w:asciiTheme="minorHAnsi" w:hAnsiTheme="minorHAnsi" w:cstheme="minorHAnsi"/>
          <w:sz w:val="24"/>
        </w:rPr>
        <w:t>pelo</w:t>
      </w:r>
      <w:r w:rsidRPr="00387A82">
        <w:rPr>
          <w:rFonts w:asciiTheme="minorHAnsi" w:hAnsiTheme="minorHAnsi" w:cstheme="minorHAnsi"/>
          <w:spacing w:val="-3"/>
          <w:sz w:val="24"/>
        </w:rPr>
        <w:t xml:space="preserve"> </w:t>
      </w:r>
      <w:r w:rsidRPr="00387A82">
        <w:rPr>
          <w:rFonts w:asciiTheme="minorHAnsi" w:hAnsiTheme="minorHAnsi" w:cstheme="minorHAnsi"/>
          <w:sz w:val="24"/>
        </w:rPr>
        <w:t>recolhimento</w:t>
      </w:r>
      <w:r w:rsidRPr="00387A82">
        <w:rPr>
          <w:rFonts w:asciiTheme="minorHAnsi" w:hAnsiTheme="minorHAnsi" w:cstheme="minorHAnsi"/>
          <w:spacing w:val="-3"/>
          <w:sz w:val="24"/>
        </w:rPr>
        <w:t xml:space="preserve"> </w:t>
      </w:r>
      <w:r w:rsidRPr="00387A82">
        <w:rPr>
          <w:rFonts w:asciiTheme="minorHAnsi" w:hAnsiTheme="minorHAnsi" w:cstheme="minorHAnsi"/>
          <w:sz w:val="24"/>
        </w:rPr>
        <w:t>aos</w:t>
      </w:r>
      <w:r w:rsidRPr="00387A82">
        <w:rPr>
          <w:rFonts w:asciiTheme="minorHAnsi" w:hAnsiTheme="minorHAnsi" w:cstheme="minorHAnsi"/>
          <w:spacing w:val="-3"/>
          <w:sz w:val="24"/>
        </w:rPr>
        <w:t xml:space="preserve"> </w:t>
      </w:r>
      <w:r w:rsidRPr="00387A82">
        <w:rPr>
          <w:rFonts w:asciiTheme="minorHAnsi" w:hAnsiTheme="minorHAnsi" w:cstheme="minorHAnsi"/>
          <w:sz w:val="24"/>
        </w:rPr>
        <w:t>órgãos</w:t>
      </w:r>
      <w:r w:rsidRPr="00387A82">
        <w:rPr>
          <w:rFonts w:asciiTheme="minorHAnsi" w:hAnsiTheme="minorHAnsi" w:cstheme="minorHAnsi"/>
          <w:spacing w:val="-3"/>
          <w:sz w:val="24"/>
        </w:rPr>
        <w:t xml:space="preserve"> </w:t>
      </w:r>
      <w:r w:rsidRPr="00387A82">
        <w:rPr>
          <w:rFonts w:asciiTheme="minorHAnsi" w:hAnsiTheme="minorHAnsi" w:cstheme="minorHAnsi"/>
          <w:sz w:val="24"/>
        </w:rPr>
        <w:t>competentes</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todos</w:t>
      </w:r>
      <w:r w:rsidRPr="00387A82">
        <w:rPr>
          <w:rFonts w:asciiTheme="minorHAnsi" w:hAnsiTheme="minorHAnsi" w:cstheme="minorHAnsi"/>
          <w:spacing w:val="-3"/>
          <w:sz w:val="24"/>
        </w:rPr>
        <w:t xml:space="preserve"> </w:t>
      </w:r>
      <w:r w:rsidRPr="00387A82">
        <w:rPr>
          <w:rFonts w:asciiTheme="minorHAnsi" w:hAnsiTheme="minorHAnsi" w:cstheme="minorHAnsi"/>
          <w:sz w:val="24"/>
        </w:rPr>
        <w:t>os</w:t>
      </w:r>
      <w:r w:rsidRPr="00387A82">
        <w:rPr>
          <w:rFonts w:asciiTheme="minorHAnsi" w:hAnsiTheme="minorHAnsi" w:cstheme="minorHAnsi"/>
          <w:spacing w:val="-3"/>
          <w:sz w:val="24"/>
        </w:rPr>
        <w:t xml:space="preserve"> </w:t>
      </w:r>
      <w:r w:rsidRPr="00387A82">
        <w:rPr>
          <w:rFonts w:asciiTheme="minorHAnsi" w:hAnsiTheme="minorHAnsi" w:cstheme="minorHAnsi"/>
          <w:sz w:val="24"/>
        </w:rPr>
        <w:t>impostos,</w:t>
      </w:r>
      <w:r w:rsidRPr="00387A82">
        <w:rPr>
          <w:rFonts w:asciiTheme="minorHAnsi" w:hAnsiTheme="minorHAnsi" w:cstheme="minorHAnsi"/>
          <w:spacing w:val="-3"/>
          <w:sz w:val="24"/>
        </w:rPr>
        <w:t xml:space="preserve"> </w:t>
      </w:r>
      <w:r w:rsidRPr="00387A82">
        <w:rPr>
          <w:rFonts w:asciiTheme="minorHAnsi" w:hAnsiTheme="minorHAnsi" w:cstheme="minorHAnsi"/>
          <w:sz w:val="24"/>
        </w:rPr>
        <w:t>taxas,</w:t>
      </w:r>
      <w:r w:rsidRPr="00387A82">
        <w:rPr>
          <w:rFonts w:asciiTheme="minorHAnsi" w:hAnsiTheme="minorHAnsi" w:cstheme="minorHAnsi"/>
          <w:spacing w:val="-3"/>
          <w:sz w:val="24"/>
        </w:rPr>
        <w:t xml:space="preserve"> </w:t>
      </w:r>
      <w:r w:rsidRPr="00387A82">
        <w:rPr>
          <w:rFonts w:asciiTheme="minorHAnsi" w:hAnsiTheme="minorHAnsi" w:cstheme="minorHAnsi"/>
          <w:sz w:val="24"/>
        </w:rPr>
        <w:t>encargos, tributos sociais, trabalhistas e previdenciários, e comprová-lo na prestação de contas, eximindo a CONCEDENTE da responsabilidade solidária, bem como da responsabilidade técnica, civil e criminal decorrentes da execução de serviços;</w:t>
      </w:r>
    </w:p>
    <w:p w14:paraId="07117B63" w14:textId="77777777" w:rsidR="00EA014C" w:rsidRPr="00387A82" w:rsidRDefault="00B52A6C">
      <w:pPr>
        <w:pStyle w:val="PargrafodaLista"/>
        <w:numPr>
          <w:ilvl w:val="1"/>
          <w:numId w:val="7"/>
        </w:numPr>
        <w:tabs>
          <w:tab w:val="left" w:pos="1022"/>
        </w:tabs>
        <w:spacing w:before="121"/>
        <w:ind w:right="259" w:firstLine="0"/>
        <w:rPr>
          <w:rFonts w:asciiTheme="minorHAnsi" w:hAnsiTheme="minorHAnsi" w:cstheme="minorHAnsi"/>
          <w:sz w:val="24"/>
        </w:rPr>
      </w:pPr>
      <w:r w:rsidRPr="00387A82">
        <w:rPr>
          <w:rFonts w:asciiTheme="minorHAnsi" w:hAnsiTheme="minorHAnsi" w:cstheme="minorHAnsi"/>
          <w:sz w:val="24"/>
        </w:rPr>
        <w:t xml:space="preserve">responder, diretamente, por qualquer obrigação trabalhista ou previdenciária intentada contra a </w:t>
      </w:r>
      <w:r w:rsidRPr="00387A82">
        <w:rPr>
          <w:rFonts w:asciiTheme="minorHAnsi" w:hAnsiTheme="minorHAnsi" w:cstheme="minorHAnsi"/>
          <w:sz w:val="24"/>
        </w:rPr>
        <w:lastRenderedPageBreak/>
        <w:t>CONCEDENTE oriunda de qualquer membro da equipe da CONVENENTE;</w:t>
      </w:r>
    </w:p>
    <w:p w14:paraId="44B73106" w14:textId="77777777" w:rsidR="00EA014C" w:rsidRPr="00387A82" w:rsidRDefault="00B52A6C">
      <w:pPr>
        <w:pStyle w:val="PargrafodaLista"/>
        <w:numPr>
          <w:ilvl w:val="1"/>
          <w:numId w:val="7"/>
        </w:numPr>
        <w:tabs>
          <w:tab w:val="left" w:pos="1087"/>
        </w:tabs>
        <w:ind w:right="241" w:firstLine="0"/>
        <w:rPr>
          <w:rFonts w:asciiTheme="minorHAnsi" w:hAnsiTheme="minorHAnsi" w:cstheme="minorHAnsi"/>
          <w:sz w:val="24"/>
        </w:rPr>
      </w:pPr>
      <w:r w:rsidRPr="00387A82">
        <w:rPr>
          <w:rFonts w:asciiTheme="minorHAnsi" w:hAnsiTheme="minorHAnsi" w:cstheme="minorHAnsi"/>
          <w:sz w:val="24"/>
        </w:rPr>
        <w:t>assumir exclusivamente a responsabilidade técnica e civil pelo planejamento, promoção, organização, realização, administração, e o desenvolvimento de feiras, eventos, exposições, congressos, conferências e congêneres relativas ao objeto do CONVÊNIO DE SAÍDA;</w:t>
      </w:r>
    </w:p>
    <w:p w14:paraId="42E08587" w14:textId="77777777" w:rsidR="00EA014C" w:rsidRPr="00387A82" w:rsidRDefault="00B52A6C">
      <w:pPr>
        <w:pStyle w:val="PargrafodaLista"/>
        <w:numPr>
          <w:ilvl w:val="1"/>
          <w:numId w:val="7"/>
        </w:numPr>
        <w:tabs>
          <w:tab w:val="left" w:pos="1058"/>
        </w:tabs>
        <w:ind w:right="253" w:firstLine="0"/>
        <w:rPr>
          <w:rFonts w:asciiTheme="minorHAnsi" w:hAnsiTheme="minorHAnsi" w:cstheme="minorHAnsi"/>
          <w:sz w:val="24"/>
        </w:rPr>
      </w:pPr>
      <w:r w:rsidRPr="00387A82">
        <w:rPr>
          <w:rFonts w:asciiTheme="minorHAnsi" w:hAnsiTheme="minorHAnsi" w:cstheme="minorHAnsi"/>
          <w:sz w:val="24"/>
          <w:highlight w:val="cyan"/>
        </w:rPr>
        <w:t>não subconveniar ou descentralizar os recursos para organizações da sociedade civil no todo ou em parte</w:t>
      </w:r>
      <w:r w:rsidRPr="00387A82">
        <w:rPr>
          <w:rFonts w:asciiTheme="minorHAnsi" w:hAnsiTheme="minorHAnsi" w:cstheme="minorHAnsi"/>
          <w:sz w:val="24"/>
        </w:rPr>
        <w:t>;</w:t>
      </w:r>
    </w:p>
    <w:p w14:paraId="3A6F576C" w14:textId="77777777" w:rsidR="00EA014C" w:rsidRPr="00387A82" w:rsidRDefault="00B52A6C">
      <w:pPr>
        <w:pStyle w:val="PargrafodaLista"/>
        <w:numPr>
          <w:ilvl w:val="1"/>
          <w:numId w:val="7"/>
        </w:numPr>
        <w:tabs>
          <w:tab w:val="left" w:pos="1000"/>
        </w:tabs>
        <w:spacing w:before="121"/>
        <w:ind w:right="251" w:firstLine="0"/>
        <w:rPr>
          <w:rFonts w:asciiTheme="minorHAnsi" w:hAnsiTheme="minorHAnsi" w:cstheme="minorHAnsi"/>
          <w:sz w:val="24"/>
        </w:rPr>
      </w:pPr>
      <w:r w:rsidRPr="00387A82">
        <w:rPr>
          <w:rFonts w:asciiTheme="minorHAnsi" w:hAnsiTheme="minorHAnsi" w:cstheme="minorHAnsi"/>
          <w:sz w:val="24"/>
        </w:rPr>
        <w:t>verificar a adimplência de fornecedores ou prestadores de serviços cujo pagamento será efetuado com recursos do CONVÊNIO DE SAÍDA, conforme subcláusula 7, da cláusula 4ª;</w:t>
      </w:r>
    </w:p>
    <w:p w14:paraId="400B906C" w14:textId="65119557" w:rsidR="00EA014C" w:rsidRPr="00387A82" w:rsidRDefault="00914A25">
      <w:pPr>
        <w:pStyle w:val="PargrafodaLista"/>
        <w:numPr>
          <w:ilvl w:val="1"/>
          <w:numId w:val="7"/>
        </w:numPr>
        <w:tabs>
          <w:tab w:val="left" w:pos="980"/>
        </w:tabs>
        <w:ind w:right="248" w:firstLine="0"/>
        <w:rPr>
          <w:rFonts w:asciiTheme="minorHAnsi" w:hAnsiTheme="minorHAnsi" w:cstheme="minorHAnsi"/>
          <w:sz w:val="24"/>
        </w:rPr>
      </w:pPr>
      <w:r w:rsidRPr="00387A82">
        <w:rPr>
          <w:rFonts w:asciiTheme="minorHAnsi" w:hAnsiTheme="minorHAnsi" w:cstheme="minorHAnsi"/>
          <w:sz w:val="24"/>
        </w:rPr>
        <w:t>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CONCEDENTE ou órgãos de controle</w:t>
      </w:r>
      <w:r w:rsidR="00B52A6C" w:rsidRPr="00387A82">
        <w:rPr>
          <w:rFonts w:asciiTheme="minorHAnsi" w:hAnsiTheme="minorHAnsi" w:cstheme="minorHAnsi"/>
          <w:sz w:val="24"/>
        </w:rPr>
        <w:t>;</w:t>
      </w:r>
    </w:p>
    <w:p w14:paraId="470FAC17" w14:textId="77777777" w:rsidR="00914A25" w:rsidRPr="00387A82" w:rsidRDefault="00914A25" w:rsidP="00914A25">
      <w:pPr>
        <w:pStyle w:val="PargrafodaLista"/>
        <w:numPr>
          <w:ilvl w:val="1"/>
          <w:numId w:val="7"/>
        </w:numPr>
        <w:tabs>
          <w:tab w:val="left" w:pos="980"/>
        </w:tabs>
        <w:ind w:right="248" w:firstLine="0"/>
        <w:rPr>
          <w:rFonts w:asciiTheme="minorHAnsi" w:hAnsiTheme="minorHAnsi" w:cstheme="minorHAnsi"/>
          <w:sz w:val="24"/>
        </w:rPr>
      </w:pPr>
      <w:r w:rsidRPr="00387A82">
        <w:rPr>
          <w:rFonts w:asciiTheme="minorHAnsi" w:hAnsiTheme="minorHAnsi" w:cstheme="minorHAnsi"/>
          <w:sz w:val="24"/>
        </w:rPr>
        <w:t>utilizar os bens, materiais e serviços custeados com recursos deste CONVÊNIO em conformidade com o objeto pactuado;</w:t>
      </w:r>
    </w:p>
    <w:p w14:paraId="483C616D" w14:textId="77777777" w:rsidR="00914A25" w:rsidRPr="00387A82" w:rsidRDefault="00914A25" w:rsidP="00702230">
      <w:pPr>
        <w:tabs>
          <w:tab w:val="left" w:pos="980"/>
        </w:tabs>
        <w:ind w:left="724" w:right="248"/>
        <w:rPr>
          <w:rFonts w:asciiTheme="minorHAnsi" w:hAnsiTheme="minorHAnsi" w:cstheme="minorHAnsi"/>
          <w:sz w:val="24"/>
        </w:rPr>
      </w:pPr>
    </w:p>
    <w:p w14:paraId="16B051E2" w14:textId="77777777" w:rsidR="00EA014C" w:rsidRPr="00387A82" w:rsidRDefault="00B52A6C">
      <w:pPr>
        <w:pStyle w:val="PargrafodaLista"/>
        <w:numPr>
          <w:ilvl w:val="1"/>
          <w:numId w:val="7"/>
        </w:numPr>
        <w:tabs>
          <w:tab w:val="left" w:pos="1154"/>
        </w:tabs>
        <w:spacing w:before="121"/>
        <w:ind w:right="241" w:firstLine="0"/>
        <w:rPr>
          <w:rFonts w:asciiTheme="minorHAnsi" w:hAnsiTheme="minorHAnsi" w:cstheme="minorHAnsi"/>
          <w:sz w:val="24"/>
        </w:rPr>
      </w:pPr>
      <w:r w:rsidRPr="00387A82">
        <w:rPr>
          <w:rFonts w:asciiTheme="minorHAnsi" w:hAnsiTheme="minorHAnsi" w:cstheme="minorHAnsi"/>
          <w:sz w:val="24"/>
        </w:rPr>
        <w:t>conservar os bens adquiridos, produzidos, transformados ou construídos com recursos do CONVÊNIO DE SAÍDA e responsabilizar-se pela sua guarda, manutenção, conservação e bom funcionamento, obrigando-se a informar à CONCEDENTE, a qualquer época e sempre que</w:t>
      </w:r>
      <w:r w:rsidRPr="00387A82">
        <w:rPr>
          <w:rFonts w:asciiTheme="minorHAnsi" w:hAnsiTheme="minorHAnsi" w:cstheme="minorHAnsi"/>
          <w:spacing w:val="40"/>
          <w:sz w:val="24"/>
        </w:rPr>
        <w:t xml:space="preserve"> </w:t>
      </w:r>
      <w:r w:rsidRPr="00387A82">
        <w:rPr>
          <w:rFonts w:asciiTheme="minorHAnsi" w:hAnsiTheme="minorHAnsi" w:cstheme="minorHAnsi"/>
          <w:sz w:val="24"/>
        </w:rPr>
        <w:t>solicitado, a localização e as atividades para as quais estão sendo utilizados; e</w:t>
      </w:r>
    </w:p>
    <w:p w14:paraId="1F40BD82" w14:textId="02046EB3" w:rsidR="00EA014C" w:rsidRPr="00387A82" w:rsidRDefault="00B52A6C" w:rsidP="00523C37">
      <w:pPr>
        <w:pStyle w:val="PargrafodaLista"/>
        <w:numPr>
          <w:ilvl w:val="1"/>
          <w:numId w:val="7"/>
        </w:numPr>
        <w:tabs>
          <w:tab w:val="left" w:pos="1129"/>
        </w:tabs>
        <w:ind w:right="244" w:firstLine="0"/>
        <w:rPr>
          <w:rFonts w:asciiTheme="minorHAnsi" w:hAnsiTheme="minorHAnsi" w:cstheme="minorHAnsi"/>
          <w:sz w:val="24"/>
        </w:rPr>
      </w:pPr>
      <w:r w:rsidRPr="00387A82">
        <w:rPr>
          <w:rFonts w:asciiTheme="minorHAnsi" w:hAnsiTheme="minorHAnsi" w:cstheme="minorHAnsi"/>
          <w:sz w:val="24"/>
        </w:rPr>
        <w:t>observar a legislação pertinente nas contratações de serviços, aquisição de bens e produtos e a gestão</w:t>
      </w:r>
      <w:r w:rsidRPr="00387A82">
        <w:rPr>
          <w:rFonts w:asciiTheme="minorHAnsi" w:hAnsiTheme="minorHAnsi" w:cstheme="minorHAnsi"/>
          <w:spacing w:val="-3"/>
          <w:sz w:val="24"/>
        </w:rPr>
        <w:t xml:space="preserve"> </w:t>
      </w:r>
      <w:r w:rsidRPr="00387A82">
        <w:rPr>
          <w:rFonts w:asciiTheme="minorHAnsi" w:hAnsiTheme="minorHAnsi" w:cstheme="minorHAnsi"/>
          <w:sz w:val="24"/>
        </w:rPr>
        <w:t>dos</w:t>
      </w:r>
      <w:r w:rsidRPr="00387A82">
        <w:rPr>
          <w:rFonts w:asciiTheme="minorHAnsi" w:hAnsiTheme="minorHAnsi" w:cstheme="minorHAnsi"/>
          <w:spacing w:val="-3"/>
          <w:sz w:val="24"/>
        </w:rPr>
        <w:t xml:space="preserve"> </w:t>
      </w:r>
      <w:r w:rsidRPr="00387A82">
        <w:rPr>
          <w:rFonts w:asciiTheme="minorHAnsi" w:hAnsiTheme="minorHAnsi" w:cstheme="minorHAnsi"/>
          <w:sz w:val="24"/>
        </w:rPr>
        <w:t>bens</w:t>
      </w:r>
      <w:r w:rsidRPr="00387A82">
        <w:rPr>
          <w:rFonts w:asciiTheme="minorHAnsi" w:hAnsiTheme="minorHAnsi" w:cstheme="minorHAnsi"/>
          <w:spacing w:val="-3"/>
          <w:sz w:val="24"/>
        </w:rPr>
        <w:t xml:space="preserve"> </w:t>
      </w:r>
      <w:r w:rsidRPr="00387A82">
        <w:rPr>
          <w:rFonts w:asciiTheme="minorHAnsi" w:hAnsiTheme="minorHAnsi" w:cstheme="minorHAnsi"/>
          <w:sz w:val="24"/>
        </w:rPr>
        <w:t>adquiridos</w:t>
      </w:r>
      <w:r w:rsidRPr="00387A82">
        <w:rPr>
          <w:rFonts w:asciiTheme="minorHAnsi" w:hAnsiTheme="minorHAnsi" w:cstheme="minorHAnsi"/>
          <w:spacing w:val="-3"/>
          <w:sz w:val="24"/>
        </w:rPr>
        <w:t xml:space="preserve"> </w:t>
      </w:r>
      <w:r w:rsidRPr="00387A82">
        <w:rPr>
          <w:rFonts w:asciiTheme="minorHAnsi" w:hAnsiTheme="minorHAnsi" w:cstheme="minorHAnsi"/>
          <w:sz w:val="24"/>
        </w:rPr>
        <w:t>com</w:t>
      </w:r>
      <w:r w:rsidRPr="00387A82">
        <w:rPr>
          <w:rFonts w:asciiTheme="minorHAnsi" w:hAnsiTheme="minorHAnsi" w:cstheme="minorHAnsi"/>
          <w:spacing w:val="-3"/>
          <w:sz w:val="24"/>
        </w:rPr>
        <w:t xml:space="preserve"> </w:t>
      </w:r>
      <w:r w:rsidRPr="00387A82">
        <w:rPr>
          <w:rFonts w:asciiTheme="minorHAnsi" w:hAnsiTheme="minorHAnsi" w:cstheme="minorHAnsi"/>
          <w:sz w:val="24"/>
        </w:rPr>
        <w:t>recursos</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3"/>
          <w:sz w:val="24"/>
        </w:rPr>
        <w:t xml:space="preserve"> </w:t>
      </w:r>
      <w:r w:rsidRPr="00387A82">
        <w:rPr>
          <w:rFonts w:asciiTheme="minorHAnsi" w:hAnsiTheme="minorHAnsi" w:cstheme="minorHAnsi"/>
          <w:sz w:val="24"/>
        </w:rPr>
        <w:t>convênio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saída,</w:t>
      </w:r>
      <w:r w:rsidRPr="00387A82">
        <w:rPr>
          <w:rFonts w:asciiTheme="minorHAnsi" w:hAnsiTheme="minorHAnsi" w:cstheme="minorHAnsi"/>
          <w:spacing w:val="-3"/>
          <w:sz w:val="24"/>
        </w:rPr>
        <w:t xml:space="preserve"> </w:t>
      </w:r>
      <w:r w:rsidRPr="00387A82">
        <w:rPr>
          <w:rFonts w:asciiTheme="minorHAnsi" w:hAnsiTheme="minorHAnsi" w:cstheme="minorHAnsi"/>
          <w:sz w:val="24"/>
        </w:rPr>
        <w:t>em</w:t>
      </w:r>
      <w:r w:rsidRPr="00387A82">
        <w:rPr>
          <w:rFonts w:asciiTheme="minorHAnsi" w:hAnsiTheme="minorHAnsi" w:cstheme="minorHAnsi"/>
          <w:spacing w:val="-3"/>
          <w:sz w:val="24"/>
        </w:rPr>
        <w:t xml:space="preserve"> </w:t>
      </w:r>
      <w:r w:rsidRPr="00387A82">
        <w:rPr>
          <w:rFonts w:asciiTheme="minorHAnsi" w:hAnsiTheme="minorHAnsi" w:cstheme="minorHAnsi"/>
          <w:sz w:val="24"/>
        </w:rPr>
        <w:t>especial</w:t>
      </w:r>
      <w:r w:rsidRPr="00387A82">
        <w:rPr>
          <w:rFonts w:asciiTheme="minorHAnsi" w:hAnsiTheme="minorHAnsi" w:cstheme="minorHAnsi"/>
          <w:spacing w:val="-3"/>
          <w:sz w:val="24"/>
        </w:rPr>
        <w:t xml:space="preserve"> </w:t>
      </w:r>
      <w:r w:rsidRPr="00387A82">
        <w:rPr>
          <w:rFonts w:asciiTheme="minorHAnsi" w:hAnsiTheme="minorHAnsi" w:cstheme="minorHAnsi"/>
          <w:sz w:val="24"/>
        </w:rPr>
        <w:t>a</w:t>
      </w:r>
      <w:r w:rsidRPr="00387A82">
        <w:rPr>
          <w:rFonts w:asciiTheme="minorHAnsi" w:hAnsiTheme="minorHAnsi" w:cstheme="minorHAnsi"/>
          <w:spacing w:val="-3"/>
          <w:sz w:val="24"/>
        </w:rPr>
        <w:t xml:space="preserve"> </w:t>
      </w:r>
      <w:r w:rsidRPr="00387A82">
        <w:rPr>
          <w:rFonts w:asciiTheme="minorHAnsi" w:hAnsiTheme="minorHAnsi" w:cstheme="minorHAnsi"/>
          <w:sz w:val="24"/>
        </w:rPr>
        <w:t>Seção</w:t>
      </w:r>
      <w:r w:rsidRPr="00387A82">
        <w:rPr>
          <w:rFonts w:asciiTheme="minorHAnsi" w:hAnsiTheme="minorHAnsi" w:cstheme="minorHAnsi"/>
          <w:spacing w:val="-3"/>
          <w:sz w:val="24"/>
        </w:rPr>
        <w:t xml:space="preserve"> </w:t>
      </w:r>
      <w:r w:rsidRPr="00387A82">
        <w:rPr>
          <w:rFonts w:asciiTheme="minorHAnsi" w:hAnsiTheme="minorHAnsi" w:cstheme="minorHAnsi"/>
          <w:sz w:val="24"/>
        </w:rPr>
        <w:t>II,</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3"/>
          <w:sz w:val="24"/>
        </w:rPr>
        <w:t xml:space="preserve"> </w:t>
      </w:r>
      <w:r w:rsidRPr="00387A82">
        <w:rPr>
          <w:rFonts w:asciiTheme="minorHAnsi" w:hAnsiTheme="minorHAnsi" w:cstheme="minorHAnsi"/>
          <w:sz w:val="24"/>
        </w:rPr>
        <w:t>Capítulo</w:t>
      </w:r>
      <w:r w:rsidRPr="00387A82">
        <w:rPr>
          <w:rFonts w:asciiTheme="minorHAnsi" w:hAnsiTheme="minorHAnsi" w:cstheme="minorHAnsi"/>
          <w:spacing w:val="-3"/>
          <w:sz w:val="24"/>
        </w:rPr>
        <w:t xml:space="preserve"> </w:t>
      </w:r>
      <w:r w:rsidRPr="00387A82">
        <w:rPr>
          <w:rFonts w:asciiTheme="minorHAnsi" w:hAnsiTheme="minorHAnsi" w:cstheme="minorHAnsi"/>
          <w:sz w:val="24"/>
        </w:rPr>
        <w:t>V,</w:t>
      </w:r>
      <w:r w:rsidR="00523C37" w:rsidRPr="00387A82">
        <w:rPr>
          <w:rFonts w:asciiTheme="minorHAnsi" w:hAnsiTheme="minorHAnsi" w:cstheme="minorHAnsi"/>
          <w:sz w:val="24"/>
        </w:rPr>
        <w:t xml:space="preserve"> </w:t>
      </w:r>
      <w:r w:rsidRPr="00387A82">
        <w:rPr>
          <w:rFonts w:asciiTheme="minorHAnsi" w:hAnsiTheme="minorHAnsi" w:cstheme="minorHAnsi"/>
        </w:rPr>
        <w:t>do</w:t>
      </w:r>
      <w:r w:rsidRPr="00387A82">
        <w:rPr>
          <w:rFonts w:asciiTheme="minorHAnsi" w:hAnsiTheme="minorHAnsi" w:cstheme="minorHAnsi"/>
          <w:spacing w:val="40"/>
        </w:rPr>
        <w:t xml:space="preserve"> </w:t>
      </w:r>
      <w:r w:rsidRPr="00387A82">
        <w:rPr>
          <w:rFonts w:asciiTheme="minorHAnsi" w:hAnsiTheme="minorHAnsi" w:cstheme="minorHAnsi"/>
        </w:rPr>
        <w:t>Decreto</w:t>
      </w:r>
      <w:r w:rsidRPr="00387A82">
        <w:rPr>
          <w:rFonts w:asciiTheme="minorHAnsi" w:hAnsiTheme="minorHAnsi" w:cstheme="minorHAnsi"/>
          <w:spacing w:val="40"/>
        </w:rPr>
        <w:t xml:space="preserve"> </w:t>
      </w:r>
      <w:r w:rsidRPr="00387A82">
        <w:rPr>
          <w:rFonts w:asciiTheme="minorHAnsi" w:hAnsiTheme="minorHAnsi" w:cstheme="minorHAnsi"/>
        </w:rPr>
        <w:t>nº</w:t>
      </w:r>
      <w:r w:rsidRPr="00387A82">
        <w:rPr>
          <w:rFonts w:asciiTheme="minorHAnsi" w:hAnsiTheme="minorHAnsi" w:cstheme="minorHAnsi"/>
          <w:spacing w:val="40"/>
        </w:rPr>
        <w:t xml:space="preserve"> </w:t>
      </w:r>
      <w:r w:rsidRPr="00387A82">
        <w:rPr>
          <w:rFonts w:asciiTheme="minorHAnsi" w:hAnsiTheme="minorHAnsi" w:cstheme="minorHAnsi"/>
        </w:rPr>
        <w:t>48.745,</w:t>
      </w:r>
      <w:r w:rsidRPr="00387A82">
        <w:rPr>
          <w:rFonts w:asciiTheme="minorHAnsi" w:hAnsiTheme="minorHAnsi" w:cstheme="minorHAnsi"/>
          <w:spacing w:val="40"/>
        </w:rPr>
        <w:t xml:space="preserve"> </w:t>
      </w:r>
      <w:r w:rsidRPr="00387A82">
        <w:rPr>
          <w:rFonts w:asciiTheme="minorHAnsi" w:hAnsiTheme="minorHAnsi" w:cstheme="minorHAnsi"/>
        </w:rPr>
        <w:t>de</w:t>
      </w:r>
      <w:r w:rsidRPr="00387A82">
        <w:rPr>
          <w:rFonts w:asciiTheme="minorHAnsi" w:hAnsiTheme="minorHAnsi" w:cstheme="minorHAnsi"/>
          <w:spacing w:val="40"/>
        </w:rPr>
        <w:t xml:space="preserve"> </w:t>
      </w:r>
      <w:r w:rsidRPr="00387A82">
        <w:rPr>
          <w:rFonts w:asciiTheme="minorHAnsi" w:hAnsiTheme="minorHAnsi" w:cstheme="minorHAnsi"/>
        </w:rPr>
        <w:t>2023,</w:t>
      </w:r>
      <w:r w:rsidRPr="00387A82">
        <w:rPr>
          <w:rFonts w:asciiTheme="minorHAnsi" w:hAnsiTheme="minorHAnsi" w:cstheme="minorHAnsi"/>
          <w:spacing w:val="40"/>
        </w:rPr>
        <w:t xml:space="preserve"> </w:t>
      </w:r>
      <w:r w:rsidRPr="00387A82">
        <w:rPr>
          <w:rFonts w:asciiTheme="minorHAnsi" w:hAnsiTheme="minorHAnsi" w:cstheme="minorHAnsi"/>
        </w:rPr>
        <w:t>bem</w:t>
      </w:r>
      <w:r w:rsidRPr="00387A82">
        <w:rPr>
          <w:rFonts w:asciiTheme="minorHAnsi" w:hAnsiTheme="minorHAnsi" w:cstheme="minorHAnsi"/>
          <w:spacing w:val="40"/>
        </w:rPr>
        <w:t xml:space="preserve"> </w:t>
      </w:r>
      <w:r w:rsidRPr="00387A82">
        <w:rPr>
          <w:rFonts w:asciiTheme="minorHAnsi" w:hAnsiTheme="minorHAnsi" w:cstheme="minorHAnsi"/>
        </w:rPr>
        <w:t>como</w:t>
      </w:r>
      <w:r w:rsidRPr="00387A82">
        <w:rPr>
          <w:rFonts w:asciiTheme="minorHAnsi" w:hAnsiTheme="minorHAnsi" w:cstheme="minorHAnsi"/>
          <w:spacing w:val="40"/>
        </w:rPr>
        <w:t xml:space="preserve"> </w:t>
      </w:r>
      <w:r w:rsidRPr="00387A82">
        <w:rPr>
          <w:rFonts w:asciiTheme="minorHAnsi" w:hAnsiTheme="minorHAnsi" w:cstheme="minorHAnsi"/>
        </w:rPr>
        <w:t>os</w:t>
      </w:r>
      <w:r w:rsidRPr="00387A82">
        <w:rPr>
          <w:rFonts w:asciiTheme="minorHAnsi" w:hAnsiTheme="minorHAnsi" w:cstheme="minorHAnsi"/>
          <w:spacing w:val="40"/>
        </w:rPr>
        <w:t xml:space="preserve"> </w:t>
      </w:r>
      <w:r w:rsidRPr="00387A82">
        <w:rPr>
          <w:rFonts w:asciiTheme="minorHAnsi" w:hAnsiTheme="minorHAnsi" w:cstheme="minorHAnsi"/>
        </w:rPr>
        <w:t>princípios</w:t>
      </w:r>
      <w:r w:rsidRPr="00387A82">
        <w:rPr>
          <w:rFonts w:asciiTheme="minorHAnsi" w:hAnsiTheme="minorHAnsi" w:cstheme="minorHAnsi"/>
          <w:spacing w:val="40"/>
        </w:rPr>
        <w:t xml:space="preserve"> </w:t>
      </w:r>
      <w:r w:rsidRPr="00387A82">
        <w:rPr>
          <w:rFonts w:asciiTheme="minorHAnsi" w:hAnsiTheme="minorHAnsi" w:cstheme="minorHAnsi"/>
        </w:rPr>
        <w:t>da</w:t>
      </w:r>
      <w:r w:rsidRPr="00387A82">
        <w:rPr>
          <w:rFonts w:asciiTheme="minorHAnsi" w:hAnsiTheme="minorHAnsi" w:cstheme="minorHAnsi"/>
          <w:spacing w:val="40"/>
        </w:rPr>
        <w:t xml:space="preserve"> </w:t>
      </w:r>
      <w:r w:rsidRPr="00387A82">
        <w:rPr>
          <w:rFonts w:asciiTheme="minorHAnsi" w:hAnsiTheme="minorHAnsi" w:cstheme="minorHAnsi"/>
        </w:rPr>
        <w:t>legalidade,</w:t>
      </w:r>
      <w:r w:rsidRPr="00387A82">
        <w:rPr>
          <w:rFonts w:asciiTheme="minorHAnsi" w:hAnsiTheme="minorHAnsi" w:cstheme="minorHAnsi"/>
          <w:spacing w:val="40"/>
        </w:rPr>
        <w:t xml:space="preserve"> </w:t>
      </w:r>
      <w:r w:rsidRPr="00387A82">
        <w:rPr>
          <w:rFonts w:asciiTheme="minorHAnsi" w:hAnsiTheme="minorHAnsi" w:cstheme="minorHAnsi"/>
        </w:rPr>
        <w:t>da</w:t>
      </w:r>
      <w:r w:rsidRPr="00387A82">
        <w:rPr>
          <w:rFonts w:asciiTheme="minorHAnsi" w:hAnsiTheme="minorHAnsi" w:cstheme="minorHAnsi"/>
          <w:spacing w:val="40"/>
        </w:rPr>
        <w:t xml:space="preserve"> </w:t>
      </w:r>
      <w:r w:rsidRPr="00387A82">
        <w:rPr>
          <w:rFonts w:asciiTheme="minorHAnsi" w:hAnsiTheme="minorHAnsi" w:cstheme="minorHAnsi"/>
        </w:rPr>
        <w:t>impessoalidade,</w:t>
      </w:r>
      <w:r w:rsidRPr="00387A82">
        <w:rPr>
          <w:rFonts w:asciiTheme="minorHAnsi" w:hAnsiTheme="minorHAnsi" w:cstheme="minorHAnsi"/>
          <w:spacing w:val="40"/>
        </w:rPr>
        <w:t xml:space="preserve"> </w:t>
      </w:r>
      <w:r w:rsidRPr="00387A82">
        <w:rPr>
          <w:rFonts w:asciiTheme="minorHAnsi" w:hAnsiTheme="minorHAnsi" w:cstheme="minorHAnsi"/>
        </w:rPr>
        <w:t>da</w:t>
      </w:r>
      <w:r w:rsidRPr="00387A82">
        <w:rPr>
          <w:rFonts w:asciiTheme="minorHAnsi" w:hAnsiTheme="minorHAnsi" w:cstheme="minorHAnsi"/>
          <w:spacing w:val="80"/>
        </w:rPr>
        <w:t xml:space="preserve"> </w:t>
      </w:r>
      <w:r w:rsidRPr="00387A82">
        <w:rPr>
          <w:rFonts w:asciiTheme="minorHAnsi" w:hAnsiTheme="minorHAnsi" w:cstheme="minorHAnsi"/>
        </w:rPr>
        <w:t>moralidade, da economicidade, da razoabilidade e da eficiência.</w:t>
      </w:r>
    </w:p>
    <w:p w14:paraId="581BEA9D" w14:textId="5FD7553E" w:rsidR="00702230" w:rsidRDefault="00702230" w:rsidP="00702230">
      <w:pPr>
        <w:pStyle w:val="PargrafodaLista"/>
        <w:numPr>
          <w:ilvl w:val="1"/>
          <w:numId w:val="7"/>
        </w:numPr>
        <w:tabs>
          <w:tab w:val="left" w:pos="1043"/>
          <w:tab w:val="left" w:pos="1129"/>
        </w:tabs>
        <w:spacing w:before="121"/>
        <w:ind w:right="244" w:firstLine="0"/>
        <w:rPr>
          <w:rFonts w:asciiTheme="minorHAnsi" w:hAnsiTheme="minorHAnsi" w:cstheme="minorHAnsi"/>
          <w:sz w:val="24"/>
        </w:rPr>
      </w:pPr>
      <w:r w:rsidRPr="00387A82">
        <w:rPr>
          <w:rFonts w:asciiTheme="minorHAnsi" w:hAnsiTheme="minorHAnsi" w:cstheme="minorHAnsi"/>
          <w:sz w:val="24"/>
        </w:rPr>
        <w:t xml:space="preserve">mencionar expressamente a CONCEDENTE e a </w:t>
      </w:r>
      <w:r w:rsidR="000D61D5" w:rsidRPr="00387A82">
        <w:rPr>
          <w:rFonts w:asciiTheme="minorHAnsi" w:hAnsiTheme="minorHAnsi" w:cstheme="minorHAnsi"/>
          <w:sz w:val="24"/>
        </w:rPr>
        <w:t>INTERVENIENTE</w:t>
      </w:r>
      <w:r w:rsidRPr="00387A82">
        <w:rPr>
          <w:rFonts w:asciiTheme="minorHAnsi" w:hAnsiTheme="minorHAnsi" w:cstheme="minorHAnsi"/>
          <w:sz w:val="24"/>
        </w:rPr>
        <w:t xml:space="preserve"> em ações de publicidade relacionadas</w:t>
      </w:r>
      <w:r w:rsidRPr="00387A82">
        <w:rPr>
          <w:rFonts w:asciiTheme="minorHAnsi" w:hAnsiTheme="minorHAnsi" w:cstheme="minorHAnsi"/>
          <w:spacing w:val="-3"/>
          <w:sz w:val="24"/>
        </w:rPr>
        <w:t xml:space="preserve"> </w:t>
      </w:r>
      <w:r w:rsidRPr="00387A82">
        <w:rPr>
          <w:rFonts w:asciiTheme="minorHAnsi" w:hAnsiTheme="minorHAnsi" w:cstheme="minorHAnsi"/>
          <w:sz w:val="24"/>
        </w:rPr>
        <w:t>ao</w:t>
      </w:r>
      <w:r w:rsidRPr="00387A82">
        <w:rPr>
          <w:rFonts w:asciiTheme="minorHAnsi" w:hAnsiTheme="minorHAnsi" w:cstheme="minorHAnsi"/>
          <w:spacing w:val="-3"/>
          <w:sz w:val="24"/>
        </w:rPr>
        <w:t xml:space="preserve"> </w:t>
      </w:r>
      <w:r w:rsidRPr="00387A82">
        <w:rPr>
          <w:rFonts w:asciiTheme="minorHAnsi" w:hAnsiTheme="minorHAnsi" w:cstheme="minorHAnsi"/>
          <w:sz w:val="24"/>
        </w:rPr>
        <w:t>objeto</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3"/>
          <w:sz w:val="24"/>
        </w:rPr>
        <w:t xml:space="preserve"> </w:t>
      </w:r>
      <w:r w:rsidRPr="00387A82">
        <w:rPr>
          <w:rFonts w:asciiTheme="minorHAnsi" w:hAnsiTheme="minorHAnsi" w:cstheme="minorHAnsi"/>
          <w:sz w:val="24"/>
        </w:rPr>
        <w:t>CONVÊNIO</w:t>
      </w:r>
      <w:r w:rsidRPr="00387A82">
        <w:rPr>
          <w:rFonts w:asciiTheme="minorHAnsi" w:hAnsiTheme="minorHAnsi" w:cstheme="minorHAnsi"/>
          <w:spacing w:val="-4"/>
          <w:sz w:val="24"/>
        </w:rPr>
        <w:t xml:space="preserve"> </w:t>
      </w:r>
      <w:r w:rsidRPr="00387A82">
        <w:rPr>
          <w:rFonts w:asciiTheme="minorHAnsi" w:hAnsiTheme="minorHAnsi" w:cstheme="minorHAnsi"/>
          <w:sz w:val="24"/>
        </w:rPr>
        <w:t>DE</w:t>
      </w:r>
      <w:r w:rsidRPr="00387A82">
        <w:rPr>
          <w:rFonts w:asciiTheme="minorHAnsi" w:hAnsiTheme="minorHAnsi" w:cstheme="minorHAnsi"/>
          <w:spacing w:val="-4"/>
          <w:sz w:val="24"/>
        </w:rPr>
        <w:t xml:space="preserve"> </w:t>
      </w:r>
      <w:r w:rsidRPr="00387A82">
        <w:rPr>
          <w:rFonts w:asciiTheme="minorHAnsi" w:hAnsiTheme="minorHAnsi" w:cstheme="minorHAnsi"/>
          <w:sz w:val="24"/>
        </w:rPr>
        <w:t>SAÍDA,</w:t>
      </w:r>
      <w:r w:rsidRPr="00387A82">
        <w:rPr>
          <w:rFonts w:asciiTheme="minorHAnsi" w:hAnsiTheme="minorHAnsi" w:cstheme="minorHAnsi"/>
          <w:spacing w:val="-3"/>
          <w:sz w:val="24"/>
        </w:rPr>
        <w:t xml:space="preserve"> </w:t>
      </w:r>
      <w:r w:rsidRPr="00387A82">
        <w:rPr>
          <w:rFonts w:asciiTheme="minorHAnsi" w:hAnsiTheme="minorHAnsi" w:cstheme="minorHAnsi"/>
          <w:sz w:val="24"/>
        </w:rPr>
        <w:t>conforme</w:t>
      </w:r>
      <w:r w:rsidRPr="00387A82">
        <w:rPr>
          <w:rFonts w:asciiTheme="minorHAnsi" w:hAnsiTheme="minorHAnsi" w:cstheme="minorHAnsi"/>
          <w:spacing w:val="-3"/>
          <w:sz w:val="24"/>
        </w:rPr>
        <w:t xml:space="preserve"> </w:t>
      </w:r>
      <w:r w:rsidRPr="00387A82">
        <w:rPr>
          <w:rFonts w:asciiTheme="minorHAnsi" w:hAnsiTheme="minorHAnsi" w:cstheme="minorHAnsi"/>
          <w:sz w:val="24"/>
        </w:rPr>
        <w:t>especificações</w:t>
      </w:r>
      <w:r w:rsidRPr="00387A82">
        <w:rPr>
          <w:rFonts w:asciiTheme="minorHAnsi" w:hAnsiTheme="minorHAnsi" w:cstheme="minorHAnsi"/>
          <w:spacing w:val="-3"/>
          <w:sz w:val="24"/>
        </w:rPr>
        <w:t xml:space="preserve"> </w:t>
      </w:r>
      <w:r w:rsidRPr="00387A82">
        <w:rPr>
          <w:rFonts w:asciiTheme="minorHAnsi" w:hAnsiTheme="minorHAnsi" w:cstheme="minorHAnsi"/>
          <w:sz w:val="24"/>
        </w:rPr>
        <w:t>definidas</w:t>
      </w:r>
      <w:r w:rsidRPr="00387A82">
        <w:rPr>
          <w:rFonts w:asciiTheme="minorHAnsi" w:hAnsiTheme="minorHAnsi" w:cstheme="minorHAnsi"/>
          <w:spacing w:val="-3"/>
          <w:sz w:val="24"/>
        </w:rPr>
        <w:t xml:space="preserve"> </w:t>
      </w:r>
      <w:r w:rsidRPr="00387A82">
        <w:rPr>
          <w:rFonts w:asciiTheme="minorHAnsi" w:hAnsiTheme="minorHAnsi" w:cstheme="minorHAnsi"/>
          <w:sz w:val="24"/>
        </w:rPr>
        <w:t>pelo</w:t>
      </w:r>
      <w:r w:rsidRPr="00387A82">
        <w:rPr>
          <w:rFonts w:asciiTheme="minorHAnsi" w:hAnsiTheme="minorHAnsi" w:cstheme="minorHAnsi"/>
          <w:spacing w:val="-3"/>
          <w:sz w:val="24"/>
        </w:rPr>
        <w:t xml:space="preserve"> </w:t>
      </w:r>
      <w:r w:rsidRPr="00387A82">
        <w:rPr>
          <w:rFonts w:asciiTheme="minorHAnsi" w:hAnsiTheme="minorHAnsi" w:cstheme="minorHAnsi"/>
          <w:sz w:val="24"/>
        </w:rPr>
        <w:t>primeiro;</w:t>
      </w:r>
    </w:p>
    <w:p w14:paraId="4714DB09" w14:textId="556A6D27" w:rsidR="00C0359D" w:rsidRPr="002400B4" w:rsidRDefault="00C0359D" w:rsidP="00C0359D">
      <w:pPr>
        <w:pStyle w:val="PargrafodaLista"/>
        <w:numPr>
          <w:ilvl w:val="1"/>
          <w:numId w:val="7"/>
        </w:numPr>
        <w:tabs>
          <w:tab w:val="left" w:pos="1043"/>
          <w:tab w:val="left" w:pos="1129"/>
        </w:tabs>
        <w:spacing w:before="121"/>
        <w:ind w:right="244" w:firstLine="0"/>
        <w:rPr>
          <w:rFonts w:asciiTheme="minorHAnsi" w:hAnsiTheme="minorHAnsi" w:cstheme="minorHAnsi"/>
          <w:sz w:val="24"/>
        </w:rPr>
      </w:pPr>
      <w:r>
        <w:rPr>
          <w:rFonts w:asciiTheme="minorHAnsi" w:hAnsiTheme="minorHAnsi" w:cstheme="minorHAnsi"/>
          <w:sz w:val="24"/>
        </w:rPr>
        <w:t xml:space="preserve"> </w:t>
      </w:r>
      <w:r w:rsidRPr="003C43D9">
        <w:rPr>
          <w:rFonts w:asciiTheme="minorHAnsi" w:hAnsiTheme="minorHAnsi" w:cstheme="minorHAnsi"/>
          <w:sz w:val="24"/>
        </w:rPr>
        <w:t xml:space="preserve">responderá, diretamente, pelo atingimento do escopo pretendido com a parceria, bem como pelo fiel cumprimento das condições ajustadas, em conformidade com o disposto no inciso XXIV do </w:t>
      </w:r>
      <w:r>
        <w:rPr>
          <w:rFonts w:asciiTheme="minorHAnsi" w:hAnsiTheme="minorHAnsi" w:cstheme="minorHAnsi"/>
          <w:sz w:val="24"/>
        </w:rPr>
        <w:t>A</w:t>
      </w:r>
      <w:r w:rsidRPr="003C43D9">
        <w:rPr>
          <w:rFonts w:asciiTheme="minorHAnsi" w:hAnsiTheme="minorHAnsi" w:cstheme="minorHAnsi"/>
          <w:sz w:val="24"/>
        </w:rPr>
        <w:t>rt. 37 da I</w:t>
      </w:r>
      <w:r>
        <w:rPr>
          <w:rFonts w:asciiTheme="minorHAnsi" w:hAnsiTheme="minorHAnsi" w:cstheme="minorHAnsi"/>
          <w:sz w:val="24"/>
        </w:rPr>
        <w:t>N</w:t>
      </w:r>
      <w:r w:rsidRPr="003C43D9">
        <w:rPr>
          <w:rFonts w:asciiTheme="minorHAnsi" w:hAnsiTheme="minorHAnsi" w:cstheme="minorHAnsi"/>
          <w:sz w:val="24"/>
        </w:rPr>
        <w:t xml:space="preserve"> nº 073.</w:t>
      </w:r>
    </w:p>
    <w:p w14:paraId="0F5E4873" w14:textId="77777777" w:rsidR="00EA014C" w:rsidRPr="00387A82" w:rsidRDefault="00EA014C">
      <w:pPr>
        <w:pStyle w:val="Corpodetexto"/>
        <w:spacing w:before="85"/>
        <w:ind w:left="0"/>
        <w:jc w:val="left"/>
        <w:rPr>
          <w:rFonts w:asciiTheme="minorHAnsi" w:hAnsiTheme="minorHAnsi" w:cstheme="minorHAnsi"/>
        </w:rPr>
      </w:pPr>
    </w:p>
    <w:p w14:paraId="2F0E129C" w14:textId="77777777" w:rsidR="00EA014C" w:rsidRPr="00387A82" w:rsidRDefault="00B52A6C">
      <w:pPr>
        <w:pStyle w:val="Ttulo2"/>
        <w:jc w:val="left"/>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5"/>
        </w:rPr>
        <w:t xml:space="preserve"> </w:t>
      </w:r>
      <w:r w:rsidRPr="00387A82">
        <w:rPr>
          <w:rFonts w:asciiTheme="minorHAnsi" w:hAnsiTheme="minorHAnsi" w:cstheme="minorHAnsi"/>
        </w:rPr>
        <w:t>4ª</w:t>
      </w:r>
      <w:r w:rsidRPr="00387A82">
        <w:rPr>
          <w:rFonts w:asciiTheme="minorHAnsi" w:hAnsiTheme="minorHAnsi" w:cstheme="minorHAnsi"/>
          <w:spacing w:val="-4"/>
        </w:rPr>
        <w:t xml:space="preserve"> </w:t>
      </w:r>
      <w:r w:rsidRPr="00387A82">
        <w:rPr>
          <w:rFonts w:asciiTheme="minorHAnsi" w:hAnsiTheme="minorHAnsi" w:cstheme="minorHAnsi"/>
        </w:rPr>
        <w:t>–</w:t>
      </w:r>
      <w:r w:rsidRPr="00387A82">
        <w:rPr>
          <w:rFonts w:asciiTheme="minorHAnsi" w:hAnsiTheme="minorHAnsi" w:cstheme="minorHAnsi"/>
          <w:spacing w:val="-3"/>
        </w:rPr>
        <w:t xml:space="preserve"> </w:t>
      </w:r>
      <w:r w:rsidRPr="00387A82">
        <w:rPr>
          <w:rFonts w:asciiTheme="minorHAnsi" w:hAnsiTheme="minorHAnsi" w:cstheme="minorHAnsi"/>
        </w:rPr>
        <w:t>DOS</w:t>
      </w:r>
      <w:r w:rsidRPr="00387A82">
        <w:rPr>
          <w:rFonts w:asciiTheme="minorHAnsi" w:hAnsiTheme="minorHAnsi" w:cstheme="minorHAnsi"/>
          <w:spacing w:val="-4"/>
        </w:rPr>
        <w:t xml:space="preserve"> </w:t>
      </w:r>
      <w:r w:rsidRPr="00387A82">
        <w:rPr>
          <w:rFonts w:asciiTheme="minorHAnsi" w:hAnsiTheme="minorHAnsi" w:cstheme="minorHAnsi"/>
        </w:rPr>
        <w:t>RECURSOS</w:t>
      </w:r>
      <w:r w:rsidRPr="00387A82">
        <w:rPr>
          <w:rFonts w:asciiTheme="minorHAnsi" w:hAnsiTheme="minorHAnsi" w:cstheme="minorHAnsi"/>
          <w:spacing w:val="-4"/>
        </w:rPr>
        <w:t xml:space="preserve"> </w:t>
      </w:r>
      <w:r w:rsidRPr="00387A82">
        <w:rPr>
          <w:rFonts w:asciiTheme="minorHAnsi" w:hAnsiTheme="minorHAnsi" w:cstheme="minorHAnsi"/>
          <w:spacing w:val="-2"/>
        </w:rPr>
        <w:t>FINANCEIROS</w:t>
      </w:r>
    </w:p>
    <w:p w14:paraId="49ECB24E" w14:textId="0E5CEA0F" w:rsidR="00EA014C" w:rsidRPr="00387A82" w:rsidRDefault="00B52A6C">
      <w:pPr>
        <w:pStyle w:val="Corpodetexto"/>
        <w:spacing w:before="240"/>
        <w:ind w:left="244" w:right="130" w:firstLine="1416"/>
        <w:rPr>
          <w:rFonts w:asciiTheme="minorHAnsi" w:hAnsiTheme="minorHAnsi" w:cstheme="minorHAnsi"/>
        </w:rPr>
      </w:pPr>
      <w:r w:rsidRPr="00387A82">
        <w:rPr>
          <w:rFonts w:asciiTheme="minorHAnsi" w:hAnsiTheme="minorHAnsi" w:cstheme="minorHAnsi"/>
        </w:rPr>
        <w:t xml:space="preserve">Para a execução do objeto deste CONVÊNIO DE SAÍDA serão alocados recursos no valor total de </w:t>
      </w:r>
      <w:r w:rsidR="00C87D26" w:rsidRPr="00387A82">
        <w:rPr>
          <w:rFonts w:asciiTheme="minorHAnsi" w:hAnsiTheme="minorHAnsi" w:cstheme="minorHAnsi"/>
          <w:highlight w:val="yellow"/>
        </w:rPr>
        <w:t>[</w:t>
      </w:r>
      <w:r w:rsidRPr="00387A82">
        <w:rPr>
          <w:rFonts w:asciiTheme="minorHAnsi" w:hAnsiTheme="minorHAnsi" w:cstheme="minorHAnsi"/>
          <w:highlight w:val="yellow"/>
        </w:rPr>
        <w:t xml:space="preserve">R$ </w:t>
      </w:r>
      <w:r w:rsidR="00C87D26" w:rsidRPr="00387A82">
        <w:rPr>
          <w:rFonts w:asciiTheme="minorHAnsi" w:hAnsiTheme="minorHAnsi" w:cstheme="minorHAnsi"/>
          <w:highlight w:val="yellow"/>
        </w:rPr>
        <w:t>0,00</w:t>
      </w:r>
      <w:r w:rsidRPr="00387A82">
        <w:rPr>
          <w:rFonts w:asciiTheme="minorHAnsi" w:hAnsiTheme="minorHAnsi" w:cstheme="minorHAnsi"/>
          <w:highlight w:val="yellow"/>
        </w:rPr>
        <w:t xml:space="preserve"> (</w:t>
      </w:r>
      <w:r w:rsidR="00C87D26" w:rsidRPr="00387A82">
        <w:rPr>
          <w:rFonts w:asciiTheme="minorHAnsi" w:hAnsiTheme="minorHAnsi" w:cstheme="minorHAnsi"/>
          <w:highlight w:val="yellow"/>
        </w:rPr>
        <w:t>extenso</w:t>
      </w:r>
      <w:r w:rsidRPr="00387A82">
        <w:rPr>
          <w:rFonts w:asciiTheme="minorHAnsi" w:hAnsiTheme="minorHAnsi" w:cstheme="minorHAnsi"/>
          <w:highlight w:val="yellow"/>
        </w:rPr>
        <w:t>)</w:t>
      </w:r>
      <w:r w:rsidR="00C87D26" w:rsidRPr="00387A82">
        <w:rPr>
          <w:rFonts w:asciiTheme="minorHAnsi" w:hAnsiTheme="minorHAnsi" w:cstheme="minorHAnsi"/>
          <w:highlight w:val="yellow"/>
        </w:rPr>
        <w:t>]</w:t>
      </w:r>
      <w:r w:rsidRPr="00387A82">
        <w:rPr>
          <w:rFonts w:asciiTheme="minorHAnsi" w:hAnsiTheme="minorHAnsi" w:cstheme="minorHAnsi"/>
        </w:rPr>
        <w:t xml:space="preserve"> , sendo:</w:t>
      </w:r>
    </w:p>
    <w:p w14:paraId="33E74BC1" w14:textId="77777777" w:rsidR="00C87D26" w:rsidRPr="00387A82" w:rsidRDefault="00B52A6C" w:rsidP="00C87D26">
      <w:pPr>
        <w:pStyle w:val="PargrafodaLista"/>
        <w:numPr>
          <w:ilvl w:val="2"/>
          <w:numId w:val="7"/>
        </w:numPr>
        <w:tabs>
          <w:tab w:val="left" w:pos="1858"/>
        </w:tabs>
        <w:spacing w:before="241"/>
        <w:ind w:left="1909" w:right="127" w:hanging="249"/>
        <w:rPr>
          <w:rFonts w:asciiTheme="minorHAnsi" w:hAnsiTheme="minorHAnsi" w:cstheme="minorHAnsi"/>
          <w:sz w:val="24"/>
        </w:rPr>
      </w:pPr>
      <w:r w:rsidRPr="00387A82">
        <w:rPr>
          <w:rFonts w:asciiTheme="minorHAnsi" w:hAnsiTheme="minorHAnsi" w:cstheme="minorHAnsi"/>
          <w:sz w:val="24"/>
        </w:rPr>
        <w:t xml:space="preserve">Repasse do Concedente: </w:t>
      </w:r>
      <w:r w:rsidR="00C87D26" w:rsidRPr="00387A82">
        <w:rPr>
          <w:rFonts w:asciiTheme="minorHAnsi" w:hAnsiTheme="minorHAnsi" w:cstheme="minorHAnsi"/>
          <w:highlight w:val="yellow"/>
        </w:rPr>
        <w:t>[R$ 0,00 (extenso)]</w:t>
      </w:r>
    </w:p>
    <w:p w14:paraId="2DB60B4D" w14:textId="12950FCD" w:rsidR="00EA014C" w:rsidRPr="00387A82" w:rsidRDefault="00B52A6C" w:rsidP="00C87D26">
      <w:pPr>
        <w:pStyle w:val="PargrafodaLista"/>
        <w:numPr>
          <w:ilvl w:val="2"/>
          <w:numId w:val="7"/>
        </w:numPr>
        <w:tabs>
          <w:tab w:val="left" w:pos="1858"/>
        </w:tabs>
        <w:spacing w:before="241"/>
        <w:ind w:left="1909" w:right="127" w:hanging="249"/>
        <w:rPr>
          <w:rFonts w:asciiTheme="minorHAnsi" w:hAnsiTheme="minorHAnsi" w:cstheme="minorHAnsi"/>
          <w:sz w:val="24"/>
          <w:highlight w:val="cyan"/>
        </w:rPr>
      </w:pPr>
      <w:r w:rsidRPr="00387A82">
        <w:rPr>
          <w:rFonts w:asciiTheme="minorHAnsi" w:hAnsiTheme="minorHAnsi" w:cstheme="minorHAnsi"/>
          <w:sz w:val="24"/>
          <w:highlight w:val="cyan"/>
        </w:rPr>
        <w:t>Contrapartida</w:t>
      </w:r>
      <w:r w:rsidRPr="00387A82">
        <w:rPr>
          <w:rFonts w:asciiTheme="minorHAnsi" w:hAnsiTheme="minorHAnsi" w:cstheme="minorHAnsi"/>
          <w:spacing w:val="-5"/>
          <w:sz w:val="24"/>
          <w:highlight w:val="cyan"/>
        </w:rPr>
        <w:t xml:space="preserve"> </w:t>
      </w:r>
      <w:r w:rsidRPr="00387A82">
        <w:rPr>
          <w:rFonts w:asciiTheme="minorHAnsi" w:hAnsiTheme="minorHAnsi" w:cstheme="minorHAnsi"/>
          <w:sz w:val="24"/>
          <w:highlight w:val="cyan"/>
        </w:rPr>
        <w:t>Não</w:t>
      </w:r>
      <w:r w:rsidRPr="00387A82">
        <w:rPr>
          <w:rFonts w:asciiTheme="minorHAnsi" w:hAnsiTheme="minorHAnsi" w:cstheme="minorHAnsi"/>
          <w:spacing w:val="-4"/>
          <w:sz w:val="24"/>
          <w:highlight w:val="cyan"/>
        </w:rPr>
        <w:t xml:space="preserve"> </w:t>
      </w:r>
      <w:r w:rsidRPr="00387A82">
        <w:rPr>
          <w:rFonts w:asciiTheme="minorHAnsi" w:hAnsiTheme="minorHAnsi" w:cstheme="minorHAnsi"/>
          <w:sz w:val="24"/>
          <w:highlight w:val="cyan"/>
        </w:rPr>
        <w:t>Financeira</w:t>
      </w:r>
      <w:r w:rsidRPr="00387A82">
        <w:rPr>
          <w:rFonts w:asciiTheme="minorHAnsi" w:hAnsiTheme="minorHAnsi" w:cstheme="minorHAnsi"/>
          <w:spacing w:val="-3"/>
          <w:sz w:val="24"/>
          <w:highlight w:val="cyan"/>
        </w:rPr>
        <w:t xml:space="preserve"> </w:t>
      </w:r>
      <w:r w:rsidRPr="00387A82">
        <w:rPr>
          <w:rFonts w:asciiTheme="minorHAnsi" w:hAnsiTheme="minorHAnsi" w:cstheme="minorHAnsi"/>
          <w:sz w:val="24"/>
          <w:highlight w:val="cyan"/>
        </w:rPr>
        <w:t>da</w:t>
      </w:r>
      <w:r w:rsidRPr="00387A82">
        <w:rPr>
          <w:rFonts w:asciiTheme="minorHAnsi" w:hAnsiTheme="minorHAnsi" w:cstheme="minorHAnsi"/>
          <w:spacing w:val="-3"/>
          <w:sz w:val="24"/>
          <w:highlight w:val="cyan"/>
        </w:rPr>
        <w:t xml:space="preserve"> </w:t>
      </w:r>
      <w:r w:rsidRPr="00387A82">
        <w:rPr>
          <w:rFonts w:asciiTheme="minorHAnsi" w:hAnsiTheme="minorHAnsi" w:cstheme="minorHAnsi"/>
          <w:sz w:val="24"/>
          <w:highlight w:val="cyan"/>
        </w:rPr>
        <w:t>Convenente:</w:t>
      </w:r>
      <w:r w:rsidRPr="00387A82">
        <w:rPr>
          <w:rFonts w:asciiTheme="minorHAnsi" w:hAnsiTheme="minorHAnsi" w:cstheme="minorHAnsi"/>
          <w:spacing w:val="-3"/>
          <w:sz w:val="24"/>
        </w:rPr>
        <w:t xml:space="preserve"> </w:t>
      </w:r>
      <w:r w:rsidR="00C87D26" w:rsidRPr="00387A82">
        <w:rPr>
          <w:rFonts w:asciiTheme="minorHAnsi" w:hAnsiTheme="minorHAnsi" w:cstheme="minorHAnsi"/>
          <w:highlight w:val="yellow"/>
        </w:rPr>
        <w:t>[R$ 0,00 (extenso)]</w:t>
      </w:r>
    </w:p>
    <w:p w14:paraId="0CE503FC" w14:textId="77777777" w:rsidR="00EA014C" w:rsidRPr="00387A82" w:rsidRDefault="00EA014C">
      <w:pPr>
        <w:pStyle w:val="Corpodetexto"/>
        <w:spacing w:before="204"/>
        <w:ind w:left="0"/>
        <w:jc w:val="left"/>
        <w:rPr>
          <w:rFonts w:asciiTheme="minorHAnsi" w:hAnsiTheme="minorHAnsi" w:cstheme="minorHAnsi"/>
        </w:rPr>
      </w:pPr>
    </w:p>
    <w:p w14:paraId="48D69404" w14:textId="0E8B3964" w:rsidR="00EA014C" w:rsidRPr="00387A82" w:rsidRDefault="00B52A6C">
      <w:pPr>
        <w:pStyle w:val="Corpodetexto"/>
        <w:spacing w:before="0"/>
        <w:ind w:left="244" w:right="244"/>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Pr="00387A82">
        <w:rPr>
          <w:rFonts w:asciiTheme="minorHAnsi" w:hAnsiTheme="minorHAnsi" w:cstheme="minorHAnsi"/>
          <w:b/>
        </w:rPr>
        <w:t xml:space="preserve">1ª: </w:t>
      </w:r>
      <w:r w:rsidRPr="00387A82">
        <w:rPr>
          <w:rFonts w:asciiTheme="minorHAnsi" w:hAnsiTheme="minorHAnsi" w:cstheme="minorHAnsi"/>
        </w:rPr>
        <w:t xml:space="preserve">Os recursos a serem repassados serão depositados, integralmente, na conta corrente nº </w:t>
      </w:r>
      <w:r w:rsidR="00523C37" w:rsidRPr="00387A82">
        <w:rPr>
          <w:rFonts w:asciiTheme="minorHAnsi" w:hAnsiTheme="minorHAnsi" w:cstheme="minorHAnsi"/>
          <w:highlight w:val="yellow"/>
        </w:rPr>
        <w:t>[</w:t>
      </w:r>
      <w:r w:rsidR="001900EF" w:rsidRPr="00387A82">
        <w:rPr>
          <w:rFonts w:asciiTheme="minorHAnsi" w:hAnsiTheme="minorHAnsi" w:cstheme="minorHAnsi"/>
          <w:highlight w:val="yellow"/>
        </w:rPr>
        <w:t>PREENCHER</w:t>
      </w:r>
      <w:r w:rsidR="00523C37" w:rsidRPr="00387A82">
        <w:rPr>
          <w:rFonts w:asciiTheme="minorHAnsi" w:hAnsiTheme="minorHAnsi" w:cstheme="minorHAnsi"/>
          <w:highlight w:val="yellow"/>
        </w:rPr>
        <w:t>]</w:t>
      </w:r>
      <w:r w:rsidRPr="00387A82">
        <w:rPr>
          <w:rFonts w:asciiTheme="minorHAnsi" w:hAnsiTheme="minorHAnsi" w:cstheme="minorHAnsi"/>
        </w:rPr>
        <w:t xml:space="preserve">, agência nº </w:t>
      </w:r>
      <w:r w:rsidR="00523C37" w:rsidRPr="00387A82">
        <w:rPr>
          <w:rFonts w:asciiTheme="minorHAnsi" w:hAnsiTheme="minorHAnsi" w:cstheme="minorHAnsi"/>
          <w:highlight w:val="yellow"/>
        </w:rPr>
        <w:t>[</w:t>
      </w:r>
      <w:r w:rsidR="001900EF" w:rsidRPr="00387A82">
        <w:rPr>
          <w:rFonts w:asciiTheme="minorHAnsi" w:hAnsiTheme="minorHAnsi" w:cstheme="minorHAnsi"/>
          <w:highlight w:val="yellow"/>
        </w:rPr>
        <w:t>PREENCHER</w:t>
      </w:r>
      <w:r w:rsidR="00523C37" w:rsidRPr="00387A82">
        <w:rPr>
          <w:rFonts w:asciiTheme="minorHAnsi" w:hAnsiTheme="minorHAnsi" w:cstheme="minorHAnsi"/>
          <w:highlight w:val="yellow"/>
        </w:rPr>
        <w:t>]</w:t>
      </w:r>
      <w:r w:rsidRPr="00387A82">
        <w:rPr>
          <w:rFonts w:asciiTheme="minorHAnsi" w:hAnsiTheme="minorHAnsi" w:cstheme="minorHAnsi"/>
        </w:rPr>
        <w:t xml:space="preserve">, </w:t>
      </w:r>
      <w:r w:rsidR="000D61D5" w:rsidRPr="00387A82">
        <w:rPr>
          <w:rFonts w:asciiTheme="minorHAnsi" w:hAnsiTheme="minorHAnsi" w:cstheme="minorHAnsi"/>
          <w:highlight w:val="yellow"/>
        </w:rPr>
        <w:t>[NOME DO BANCO]</w:t>
      </w:r>
      <w:r w:rsidRPr="00387A82">
        <w:rPr>
          <w:rFonts w:asciiTheme="minorHAnsi" w:hAnsiTheme="minorHAnsi" w:cstheme="minorHAnsi"/>
        </w:rPr>
        <w:t xml:space="preserve">, conta específica para o CONVÊNIO DE SAÍDA, indicada pela CONVENENTE na </w:t>
      </w:r>
      <w:r w:rsidR="003072B7" w:rsidRPr="00387A82">
        <w:rPr>
          <w:rFonts w:asciiTheme="minorHAnsi" w:hAnsiTheme="minorHAnsi" w:cstheme="minorHAnsi"/>
        </w:rPr>
        <w:t>c</w:t>
      </w:r>
      <w:r w:rsidRPr="00387A82">
        <w:rPr>
          <w:rFonts w:asciiTheme="minorHAnsi" w:hAnsiTheme="minorHAnsi" w:cstheme="minorHAnsi"/>
        </w:rPr>
        <w:t xml:space="preserve">aracterização do Plano de Trabalho, em </w:t>
      </w:r>
      <w:r w:rsidR="00523C37" w:rsidRPr="00387A82">
        <w:rPr>
          <w:rFonts w:asciiTheme="minorHAnsi" w:hAnsiTheme="minorHAnsi" w:cstheme="minorHAnsi"/>
          <w:highlight w:val="yellow"/>
        </w:rPr>
        <w:t>[</w:t>
      </w:r>
      <w:r w:rsidR="001900EF" w:rsidRPr="00387A82">
        <w:rPr>
          <w:rFonts w:asciiTheme="minorHAnsi" w:hAnsiTheme="minorHAnsi" w:cstheme="minorHAnsi"/>
          <w:highlight w:val="yellow"/>
        </w:rPr>
        <w:t>PREENCHER</w:t>
      </w:r>
      <w:r w:rsidR="00523C37" w:rsidRPr="00387A82">
        <w:rPr>
          <w:rFonts w:asciiTheme="minorHAnsi" w:hAnsiTheme="minorHAnsi" w:cstheme="minorHAnsi"/>
          <w:highlight w:val="yellow"/>
        </w:rPr>
        <w:t>]</w:t>
      </w:r>
      <w:r w:rsidR="00523C37" w:rsidRPr="00387A82">
        <w:rPr>
          <w:rFonts w:asciiTheme="minorHAnsi" w:hAnsiTheme="minorHAnsi" w:cstheme="minorHAnsi"/>
        </w:rPr>
        <w:t xml:space="preserve"> </w:t>
      </w:r>
      <w:r w:rsidRPr="00387A82">
        <w:rPr>
          <w:rFonts w:asciiTheme="minorHAnsi" w:hAnsiTheme="minorHAnsi" w:cstheme="minorHAnsi"/>
        </w:rPr>
        <w:t>parcelas, conforme previsão no Cronograma de Desembolso dos Recursos do Plano de Trabalho.</w:t>
      </w:r>
    </w:p>
    <w:p w14:paraId="6AF94381" w14:textId="42971B34" w:rsidR="00EA014C" w:rsidRPr="00387A82" w:rsidRDefault="00B52A6C">
      <w:pPr>
        <w:pStyle w:val="Corpodetexto"/>
        <w:ind w:left="244" w:right="250"/>
        <w:rPr>
          <w:rFonts w:asciiTheme="minorHAnsi" w:hAnsiTheme="minorHAnsi" w:cstheme="minorHAnsi"/>
        </w:rPr>
      </w:pPr>
      <w:r w:rsidRPr="00387A82">
        <w:rPr>
          <w:rFonts w:asciiTheme="minorHAnsi" w:hAnsiTheme="minorHAnsi" w:cstheme="minorHAnsi"/>
          <w:b/>
        </w:rPr>
        <w:t xml:space="preserve">SUBCLÁUSULA 2ª: </w:t>
      </w:r>
      <w:r w:rsidRPr="00387A82">
        <w:rPr>
          <w:rFonts w:asciiTheme="minorHAnsi" w:hAnsiTheme="minorHAnsi" w:cstheme="minorHAnsi"/>
        </w:rPr>
        <w:t xml:space="preserve">A liberação de recursos pela CONCEDENTE ocorrerá mediante a observação da legislação eleitoral, caso aplicável, bem como a verificação da efetiva disponibilidade financeira e da adimplência e regularidade da CONVENENTE, conforme </w:t>
      </w:r>
      <w:r w:rsidR="0033672B" w:rsidRPr="00387A82">
        <w:rPr>
          <w:rFonts w:asciiTheme="minorHAnsi" w:hAnsiTheme="minorHAnsi" w:cstheme="minorHAnsi"/>
        </w:rPr>
        <w:t>Art. 4</w:t>
      </w:r>
      <w:r w:rsidR="001900EF" w:rsidRPr="00387A82">
        <w:rPr>
          <w:rFonts w:asciiTheme="minorHAnsi" w:hAnsiTheme="minorHAnsi" w:cstheme="minorHAnsi"/>
        </w:rPr>
        <w:t>8</w:t>
      </w:r>
      <w:r w:rsidR="0033672B" w:rsidRPr="00387A82">
        <w:rPr>
          <w:rFonts w:asciiTheme="minorHAnsi" w:hAnsiTheme="minorHAnsi" w:cstheme="minorHAnsi"/>
        </w:rPr>
        <w:t xml:space="preserve"> da IN nº 073 e </w:t>
      </w:r>
      <w:r w:rsidR="007F4907" w:rsidRPr="00387A82">
        <w:rPr>
          <w:rFonts w:asciiTheme="minorHAnsi" w:hAnsiTheme="minorHAnsi" w:cstheme="minorHAnsi"/>
        </w:rPr>
        <w:t>Art.</w:t>
      </w:r>
      <w:r w:rsidRPr="00387A82">
        <w:rPr>
          <w:rFonts w:asciiTheme="minorHAnsi" w:hAnsiTheme="minorHAnsi" w:cstheme="minorHAnsi"/>
        </w:rPr>
        <w:t xml:space="preserve"> 57 do Decreto nº 48.745, de 2023.</w:t>
      </w:r>
    </w:p>
    <w:p w14:paraId="50A8D910" w14:textId="0BFD58A8" w:rsidR="00EA014C" w:rsidRPr="00387A82" w:rsidRDefault="00B52A6C" w:rsidP="00523C37">
      <w:pPr>
        <w:pStyle w:val="Corpodetexto"/>
        <w:spacing w:before="121"/>
        <w:ind w:left="244" w:right="242"/>
        <w:rPr>
          <w:rFonts w:asciiTheme="minorHAnsi" w:hAnsiTheme="minorHAnsi" w:cstheme="minorHAnsi"/>
        </w:rPr>
      </w:pPr>
      <w:r w:rsidRPr="00387A82">
        <w:rPr>
          <w:rFonts w:asciiTheme="minorHAnsi" w:hAnsiTheme="minorHAnsi" w:cstheme="minorHAnsi"/>
          <w:b/>
        </w:rPr>
        <w:t xml:space="preserve">SUBCLÁUSULA 3ª: </w:t>
      </w:r>
      <w:r w:rsidRPr="00387A82">
        <w:rPr>
          <w:rFonts w:asciiTheme="minorHAnsi" w:hAnsiTheme="minorHAnsi" w:cstheme="minorHAnsi"/>
        </w:rPr>
        <w:t xml:space="preserve">Havendo mais de uma liberação, a </w:t>
      </w:r>
      <w:r w:rsidR="009B5AC0" w:rsidRPr="00387A82">
        <w:rPr>
          <w:rFonts w:asciiTheme="minorHAnsi" w:hAnsiTheme="minorHAnsi" w:cstheme="minorHAnsi"/>
        </w:rPr>
        <w:t>entrega do Relatório de Atividades</w:t>
      </w:r>
      <w:r w:rsidR="00EE3F52" w:rsidRPr="00387A82">
        <w:rPr>
          <w:rFonts w:asciiTheme="minorHAnsi" w:hAnsiTheme="minorHAnsi" w:cstheme="minorHAnsi"/>
        </w:rPr>
        <w:t>, conforme</w:t>
      </w:r>
      <w:r w:rsidRPr="00387A82">
        <w:rPr>
          <w:rFonts w:asciiTheme="minorHAnsi" w:hAnsiTheme="minorHAnsi" w:cstheme="minorHAnsi"/>
        </w:rPr>
        <w:t xml:space="preserve"> </w:t>
      </w:r>
      <w:r w:rsidR="008F7186" w:rsidRPr="00387A82">
        <w:rPr>
          <w:rFonts w:asciiTheme="minorHAnsi" w:hAnsiTheme="minorHAnsi" w:cstheme="minorHAnsi"/>
        </w:rPr>
        <w:t>Arts.</w:t>
      </w:r>
      <w:r w:rsidR="00EE3F52" w:rsidRPr="00387A82">
        <w:rPr>
          <w:rFonts w:asciiTheme="minorHAnsi" w:hAnsiTheme="minorHAnsi" w:cstheme="minorHAnsi"/>
        </w:rPr>
        <w:t xml:space="preserve"> 71 e 78 da IN nº 073, </w:t>
      </w:r>
      <w:r w:rsidRPr="00387A82">
        <w:rPr>
          <w:rFonts w:asciiTheme="minorHAnsi" w:hAnsiTheme="minorHAnsi" w:cstheme="minorHAnsi"/>
        </w:rPr>
        <w:t xml:space="preserve">deverá ocorrer como condição para liberação das parcelas subsequentes, conforme disposto nos §1º e 3º do </w:t>
      </w:r>
      <w:r w:rsidR="007F4907" w:rsidRPr="00387A82">
        <w:rPr>
          <w:rFonts w:asciiTheme="minorHAnsi" w:hAnsiTheme="minorHAnsi" w:cstheme="minorHAnsi"/>
        </w:rPr>
        <w:t>Art.</w:t>
      </w:r>
      <w:r w:rsidRPr="00387A82">
        <w:rPr>
          <w:rFonts w:asciiTheme="minorHAnsi" w:hAnsiTheme="minorHAnsi" w:cstheme="minorHAnsi"/>
        </w:rPr>
        <w:t xml:space="preserve"> 56 do Decreto Estadual nº 48.745, de 2023, não isentando a CONVENENTE </w:t>
      </w:r>
      <w:r w:rsidRPr="00387A82">
        <w:rPr>
          <w:rFonts w:asciiTheme="minorHAnsi" w:hAnsiTheme="minorHAnsi" w:cstheme="minorHAnsi"/>
        </w:rPr>
        <w:lastRenderedPageBreak/>
        <w:t>da obrigação de efetuar a prestação de contas final, após o término da execução do objeto, no mesmo prazo e condições estipuladas na Cláusula</w:t>
      </w:r>
      <w:r w:rsidR="00523C37" w:rsidRPr="00387A82">
        <w:rPr>
          <w:rFonts w:asciiTheme="minorHAnsi" w:hAnsiTheme="minorHAnsi" w:cstheme="minorHAnsi"/>
        </w:rPr>
        <w:t xml:space="preserve"> </w:t>
      </w:r>
      <w:r w:rsidRPr="00387A82">
        <w:rPr>
          <w:rFonts w:asciiTheme="minorHAnsi" w:hAnsiTheme="minorHAnsi" w:cstheme="minorHAnsi"/>
          <w:spacing w:val="-5"/>
        </w:rPr>
        <w:t>7ª.</w:t>
      </w:r>
    </w:p>
    <w:p w14:paraId="789C0AD5" w14:textId="77777777" w:rsidR="00EA014C" w:rsidRPr="00387A82" w:rsidRDefault="00B52A6C">
      <w:pPr>
        <w:pStyle w:val="Corpodetexto"/>
        <w:ind w:left="244" w:right="247"/>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3"/>
        </w:rPr>
        <w:t xml:space="preserve"> </w:t>
      </w:r>
      <w:r w:rsidRPr="00387A82">
        <w:rPr>
          <w:rFonts w:asciiTheme="minorHAnsi" w:hAnsiTheme="minorHAnsi" w:cstheme="minorHAnsi"/>
          <w:b/>
        </w:rPr>
        <w:t xml:space="preserve">4ª: </w:t>
      </w:r>
      <w:r w:rsidRPr="00387A82">
        <w:rPr>
          <w:rFonts w:asciiTheme="minorHAnsi" w:hAnsiTheme="minorHAnsi" w:cstheme="minorHAnsi"/>
        </w:rPr>
        <w:t>Os recursos deste CONVÊNIO, enquanto não utilizados, devem ser aplicados em cadernetas de poupança, fundo de aplicação financeira de curto prazo ou operação de mercado aberto lastreada em títulos da dívida pública.</w:t>
      </w:r>
    </w:p>
    <w:p w14:paraId="0130DF66" w14:textId="7ABD240A" w:rsidR="00EA014C" w:rsidRPr="00387A82" w:rsidRDefault="00B52A6C">
      <w:pPr>
        <w:pStyle w:val="Corpodetexto"/>
        <w:spacing w:before="121"/>
        <w:ind w:left="244" w:right="252"/>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0"/>
        </w:rPr>
        <w:t xml:space="preserve"> </w:t>
      </w:r>
      <w:r w:rsidR="00F859CD" w:rsidRPr="00387A82">
        <w:rPr>
          <w:rFonts w:asciiTheme="minorHAnsi" w:hAnsiTheme="minorHAnsi" w:cstheme="minorHAnsi"/>
          <w:b/>
        </w:rPr>
        <w:t>5</w:t>
      </w:r>
      <w:r w:rsidRPr="00387A82">
        <w:rPr>
          <w:rFonts w:asciiTheme="minorHAnsi" w:hAnsiTheme="minorHAnsi" w:cstheme="minorHAnsi"/>
          <w:b/>
        </w:rPr>
        <w:t xml:space="preserve">ª: </w:t>
      </w:r>
      <w:r w:rsidRPr="00387A82">
        <w:rPr>
          <w:rFonts w:asciiTheme="minorHAnsi" w:hAnsiTheme="minorHAnsi" w:cstheme="minorHAnsi"/>
        </w:rPr>
        <w:t xml:space="preserve">Os recursos do CONVÊNIO DE SAÍDA somente poderão ser utilizados para pagamento de despesas previstas neste instrumento e no Plano de Trabalho, devendo a movimentação financeira ser realizada conforme subitem “j”, item II, da Cláusula 3ª, observadas as vedações do </w:t>
      </w:r>
      <w:r w:rsidR="007F4907" w:rsidRPr="00387A82">
        <w:rPr>
          <w:rFonts w:asciiTheme="minorHAnsi" w:hAnsiTheme="minorHAnsi" w:cstheme="minorHAnsi"/>
        </w:rPr>
        <w:t>Art.</w:t>
      </w:r>
      <w:r w:rsidRPr="00387A82">
        <w:rPr>
          <w:rFonts w:asciiTheme="minorHAnsi" w:hAnsiTheme="minorHAnsi" w:cstheme="minorHAnsi"/>
        </w:rPr>
        <w:t xml:space="preserve"> 53</w:t>
      </w:r>
      <w:r w:rsidRPr="00387A82">
        <w:rPr>
          <w:rFonts w:asciiTheme="minorHAnsi" w:hAnsiTheme="minorHAnsi" w:cstheme="minorHAnsi"/>
          <w:spacing w:val="40"/>
        </w:rPr>
        <w:t xml:space="preserve"> </w:t>
      </w:r>
      <w:r w:rsidRPr="00387A82">
        <w:rPr>
          <w:rFonts w:asciiTheme="minorHAnsi" w:hAnsiTheme="minorHAnsi" w:cstheme="minorHAnsi"/>
        </w:rPr>
        <w:t>do Decreto Estadual nº 48.745, de2023.</w:t>
      </w:r>
    </w:p>
    <w:p w14:paraId="4AF6F02B" w14:textId="76295600" w:rsidR="00EA014C" w:rsidRPr="00387A82" w:rsidRDefault="00B52A6C">
      <w:pPr>
        <w:pStyle w:val="Corpodetexto"/>
        <w:ind w:left="244" w:right="246"/>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0"/>
        </w:rPr>
        <w:t xml:space="preserve"> </w:t>
      </w:r>
      <w:r w:rsidR="00F859CD" w:rsidRPr="00387A82">
        <w:rPr>
          <w:rFonts w:asciiTheme="minorHAnsi" w:hAnsiTheme="minorHAnsi" w:cstheme="minorHAnsi"/>
          <w:b/>
          <w:spacing w:val="40"/>
        </w:rPr>
        <w:t>6</w:t>
      </w:r>
      <w:r w:rsidRPr="00387A82">
        <w:rPr>
          <w:rFonts w:asciiTheme="minorHAnsi" w:hAnsiTheme="minorHAnsi" w:cstheme="minorHAnsi"/>
          <w:b/>
        </w:rPr>
        <w:t xml:space="preserve">ª: </w:t>
      </w:r>
      <w:r w:rsidRPr="00387A82">
        <w:rPr>
          <w:rFonts w:asciiTheme="minorHAnsi" w:hAnsiTheme="minorHAnsi" w:cstheme="minorHAnsi"/>
        </w:rPr>
        <w:t xml:space="preserve">É vedado ao CONVENENTE contratar fornecedor ou prestador de serviço que esteja inadimplente com o Estado de Minas Gerais, se responsabilizando por consultar, antes de solicitar a entrega do bem ou a prestação do serviço, a situação do fornecedor ou prestador de serviço selecionado no Cadastro Informativo de Inadimplência em relação à Administração Pública do Estado de Minas (Cadin- MG), no Cadastro de Fornecedores Impedidos de Licitar e Contratar com a Administração Pública do Poder Executivo Estadual (Cafimp) e perante a Fazenda Pública Estadual, nos termos do </w:t>
      </w:r>
      <w:r w:rsidR="007F4907" w:rsidRPr="00387A82">
        <w:rPr>
          <w:rFonts w:asciiTheme="minorHAnsi" w:hAnsiTheme="minorHAnsi" w:cstheme="minorHAnsi"/>
        </w:rPr>
        <w:t>Art.</w:t>
      </w:r>
      <w:r w:rsidRPr="00387A82">
        <w:rPr>
          <w:rFonts w:asciiTheme="minorHAnsi" w:hAnsiTheme="minorHAnsi" w:cstheme="minorHAnsi"/>
        </w:rPr>
        <w:t xml:space="preserve"> 65 do</w:t>
      </w:r>
      <w:r w:rsidRPr="00387A82">
        <w:rPr>
          <w:rFonts w:asciiTheme="minorHAnsi" w:hAnsiTheme="minorHAnsi" w:cstheme="minorHAnsi"/>
          <w:spacing w:val="40"/>
        </w:rPr>
        <w:t xml:space="preserve"> </w:t>
      </w:r>
      <w:r w:rsidRPr="00387A82">
        <w:rPr>
          <w:rFonts w:asciiTheme="minorHAnsi" w:hAnsiTheme="minorHAnsi" w:cstheme="minorHAnsi"/>
        </w:rPr>
        <w:t>Decreto nº 48.745, de 2023.</w:t>
      </w:r>
    </w:p>
    <w:p w14:paraId="7E689096" w14:textId="4D8FF2F3" w:rsidR="00EA014C" w:rsidRPr="00387A82" w:rsidRDefault="00B52A6C">
      <w:pPr>
        <w:pStyle w:val="Corpodetexto"/>
        <w:spacing w:before="121"/>
        <w:ind w:left="244" w:right="244"/>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3"/>
        </w:rPr>
        <w:t xml:space="preserve"> </w:t>
      </w:r>
      <w:r w:rsidR="00F859CD" w:rsidRPr="00387A82">
        <w:rPr>
          <w:rFonts w:asciiTheme="minorHAnsi" w:hAnsiTheme="minorHAnsi" w:cstheme="minorHAnsi"/>
          <w:b/>
        </w:rPr>
        <w:t>7</w:t>
      </w:r>
      <w:r w:rsidRPr="00387A82">
        <w:rPr>
          <w:rFonts w:asciiTheme="minorHAnsi" w:hAnsiTheme="minorHAnsi" w:cstheme="minorHAnsi"/>
          <w:b/>
        </w:rPr>
        <w:t xml:space="preserve">ª: </w:t>
      </w:r>
      <w:r w:rsidRPr="00387A82">
        <w:rPr>
          <w:rFonts w:asciiTheme="minorHAnsi" w:hAnsiTheme="minorHAnsi" w:cstheme="minorHAnsi"/>
        </w:rPr>
        <w:t>Na hipótese de o valor total do CONVÊNIO DE SAÍDA, indicado no caput desta Cláusula, ser insuficiente para a execução do objeto pactuado, poderão ser utilizados recursos oriundos de rendimentos das aplicações financeiras oriundas dos valores depositados em conta específica do CONVÊNIO DE SAÍDA, nos termos do</w:t>
      </w:r>
      <w:r w:rsidR="00907C63" w:rsidRPr="00387A82">
        <w:rPr>
          <w:rFonts w:asciiTheme="minorHAnsi" w:hAnsiTheme="minorHAnsi" w:cstheme="minorHAnsi"/>
        </w:rPr>
        <w:t xml:space="preserve"> Art. 51, § 5º, da IN nº 073</w:t>
      </w:r>
      <w:r w:rsidRPr="00387A82">
        <w:rPr>
          <w:rFonts w:asciiTheme="minorHAnsi" w:hAnsiTheme="minorHAnsi" w:cstheme="minorHAnsi"/>
        </w:rPr>
        <w:t xml:space="preserve"> </w:t>
      </w:r>
      <w:r w:rsidR="00907C63" w:rsidRPr="00387A82">
        <w:rPr>
          <w:rFonts w:asciiTheme="minorHAnsi" w:hAnsiTheme="minorHAnsi" w:cstheme="minorHAnsi"/>
        </w:rPr>
        <w:t xml:space="preserve">e </w:t>
      </w:r>
      <w:r w:rsidRPr="00387A82">
        <w:rPr>
          <w:rFonts w:asciiTheme="minorHAnsi" w:hAnsiTheme="minorHAnsi" w:cstheme="minorHAnsi"/>
        </w:rPr>
        <w:t xml:space="preserve">§7º do </w:t>
      </w:r>
      <w:r w:rsidR="007F4907" w:rsidRPr="00387A82">
        <w:rPr>
          <w:rFonts w:asciiTheme="minorHAnsi" w:hAnsiTheme="minorHAnsi" w:cstheme="minorHAnsi"/>
        </w:rPr>
        <w:t>Art.</w:t>
      </w:r>
      <w:r w:rsidRPr="00387A82">
        <w:rPr>
          <w:rFonts w:asciiTheme="minorHAnsi" w:hAnsiTheme="minorHAnsi" w:cstheme="minorHAnsi"/>
        </w:rPr>
        <w:t xml:space="preserve"> 59 do Decreto nº 48.745, de 2023.</w:t>
      </w:r>
    </w:p>
    <w:p w14:paraId="0C7FD689" w14:textId="3B0E8AFD" w:rsidR="00EA014C" w:rsidRPr="00387A82" w:rsidRDefault="00B52A6C">
      <w:pPr>
        <w:pStyle w:val="Corpodetexto"/>
        <w:ind w:left="244" w:right="243"/>
        <w:rPr>
          <w:rFonts w:asciiTheme="minorHAnsi" w:hAnsiTheme="minorHAnsi" w:cstheme="minorHAnsi"/>
        </w:rPr>
      </w:pPr>
      <w:r w:rsidRPr="00387A82">
        <w:rPr>
          <w:rFonts w:asciiTheme="minorHAnsi" w:hAnsiTheme="minorHAnsi" w:cstheme="minorHAnsi"/>
          <w:b/>
        </w:rPr>
        <w:t xml:space="preserve">SUBCLÁUSULA </w:t>
      </w:r>
      <w:r w:rsidR="00F859CD" w:rsidRPr="00387A82">
        <w:rPr>
          <w:rFonts w:asciiTheme="minorHAnsi" w:hAnsiTheme="minorHAnsi" w:cstheme="minorHAnsi"/>
          <w:b/>
        </w:rPr>
        <w:t>8</w:t>
      </w:r>
      <w:r w:rsidRPr="00387A82">
        <w:rPr>
          <w:rFonts w:asciiTheme="minorHAnsi" w:hAnsiTheme="minorHAnsi" w:cstheme="minorHAnsi"/>
          <w:b/>
        </w:rPr>
        <w:t xml:space="preserve">ª: </w:t>
      </w:r>
      <w:r w:rsidRPr="00387A82">
        <w:rPr>
          <w:rFonts w:asciiTheme="minorHAnsi" w:hAnsiTheme="minorHAnsi" w:cstheme="minorHAnsi"/>
        </w:rPr>
        <w:t xml:space="preserve">Permanecendo a necessidade de complementação dos recursos nos termos da Subcláusula </w:t>
      </w:r>
      <w:r w:rsidR="000D61D5" w:rsidRPr="00387A82">
        <w:rPr>
          <w:rFonts w:asciiTheme="minorHAnsi" w:hAnsiTheme="minorHAnsi" w:cstheme="minorHAnsi"/>
        </w:rPr>
        <w:t>7</w:t>
      </w:r>
      <w:r w:rsidRPr="00387A82">
        <w:rPr>
          <w:rFonts w:asciiTheme="minorHAnsi" w:hAnsiTheme="minorHAnsi" w:cstheme="minorHAnsi"/>
        </w:rPr>
        <w:t>ª, a CONVENENTE se compromete a arcar com os valores faltantes, conforme necessário para garantir a adequada execução do objeto convenial.</w:t>
      </w:r>
    </w:p>
    <w:p w14:paraId="1F560BFB" w14:textId="19C4E787" w:rsidR="00EA014C" w:rsidRDefault="00B52A6C">
      <w:pPr>
        <w:pStyle w:val="Corpodetexto"/>
        <w:ind w:left="244" w:right="249"/>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00F859CD" w:rsidRPr="00387A82">
        <w:rPr>
          <w:rFonts w:asciiTheme="minorHAnsi" w:hAnsiTheme="minorHAnsi" w:cstheme="minorHAnsi"/>
          <w:b/>
        </w:rPr>
        <w:t>9</w:t>
      </w:r>
      <w:r w:rsidRPr="00387A82">
        <w:rPr>
          <w:rFonts w:asciiTheme="minorHAnsi" w:hAnsiTheme="minorHAnsi" w:cstheme="minorHAnsi"/>
          <w:b/>
        </w:rPr>
        <w:t xml:space="preserve">ª: </w:t>
      </w:r>
      <w:r w:rsidRPr="00387A82">
        <w:rPr>
          <w:rFonts w:asciiTheme="minorHAnsi" w:hAnsiTheme="minorHAnsi" w:cstheme="minorHAnsi"/>
        </w:rPr>
        <w:t>O sigilo bancário dos recursos públicos envolvidos neste CONVÊNIO DE SAÍDA não será oponível ao CONCEDENTE e nem aos órgãos públicos fiscalizadores.</w:t>
      </w:r>
    </w:p>
    <w:p w14:paraId="6EBAA4E5" w14:textId="4F9266C8" w:rsidR="00FB4309" w:rsidRPr="00387A82" w:rsidRDefault="00FB4309" w:rsidP="00FB4309">
      <w:pPr>
        <w:pStyle w:val="Corpodetexto"/>
        <w:ind w:left="244" w:right="249"/>
        <w:rPr>
          <w:rFonts w:asciiTheme="minorHAnsi" w:hAnsiTheme="minorHAnsi" w:cstheme="minorHAnsi"/>
        </w:rPr>
      </w:pPr>
      <w:r w:rsidRPr="002400B4">
        <w:rPr>
          <w:rFonts w:asciiTheme="minorHAnsi" w:hAnsiTheme="minorHAnsi" w:cstheme="minorHAnsi"/>
          <w:b/>
        </w:rPr>
        <w:t>SUBCLÁUSULA</w:t>
      </w:r>
      <w:r w:rsidRPr="002400B4">
        <w:rPr>
          <w:rFonts w:asciiTheme="minorHAnsi" w:hAnsiTheme="minorHAnsi" w:cstheme="minorHAnsi"/>
          <w:b/>
          <w:spacing w:val="-4"/>
        </w:rPr>
        <w:t xml:space="preserve"> </w:t>
      </w:r>
      <w:r>
        <w:rPr>
          <w:rFonts w:asciiTheme="minorHAnsi" w:hAnsiTheme="minorHAnsi" w:cstheme="minorHAnsi"/>
          <w:b/>
        </w:rPr>
        <w:t>10</w:t>
      </w:r>
      <w:r w:rsidRPr="002400B4">
        <w:rPr>
          <w:rFonts w:asciiTheme="minorHAnsi" w:hAnsiTheme="minorHAnsi" w:cstheme="minorHAnsi"/>
          <w:b/>
        </w:rPr>
        <w:t>ª</w:t>
      </w:r>
      <w:r>
        <w:rPr>
          <w:rFonts w:asciiTheme="minorHAnsi" w:hAnsiTheme="minorHAnsi" w:cstheme="minorHAnsi"/>
          <w:b/>
        </w:rPr>
        <w:t>:</w:t>
      </w:r>
      <w:r w:rsidRPr="005E020B">
        <w:rPr>
          <w:rFonts w:asciiTheme="minorHAnsi" w:hAnsiTheme="minorHAnsi" w:cstheme="minorHAnsi"/>
        </w:rPr>
        <w:t xml:space="preserve"> </w:t>
      </w:r>
      <w:r>
        <w:rPr>
          <w:rFonts w:asciiTheme="minorHAnsi" w:hAnsiTheme="minorHAnsi" w:cstheme="minorHAnsi"/>
        </w:rPr>
        <w:t>Q</w:t>
      </w:r>
      <w:r w:rsidRPr="005E020B">
        <w:rPr>
          <w:rFonts w:asciiTheme="minorHAnsi" w:hAnsiTheme="minorHAnsi" w:cstheme="minorHAnsi"/>
        </w:rPr>
        <w:t>uando a parceria prever a apresentação de contrapartida em bens e/ou serviços, a forma de aferição do valor desses bens e serviços será definida conforme o plano de trabalho, em conformidade com os preços praticados no mercado, com base na documentação apresentada para a celebração do instrumento.</w:t>
      </w:r>
    </w:p>
    <w:p w14:paraId="4316573A" w14:textId="77777777" w:rsidR="00EA014C" w:rsidRPr="00387A82" w:rsidRDefault="00EA014C">
      <w:pPr>
        <w:pStyle w:val="Corpodetexto"/>
        <w:spacing w:before="241"/>
        <w:ind w:left="0"/>
        <w:jc w:val="left"/>
        <w:rPr>
          <w:rFonts w:asciiTheme="minorHAnsi" w:hAnsiTheme="minorHAnsi" w:cstheme="minorHAnsi"/>
        </w:rPr>
      </w:pPr>
    </w:p>
    <w:p w14:paraId="4B1D2B01"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5"/>
        </w:rPr>
        <w:t xml:space="preserve"> </w:t>
      </w:r>
      <w:r w:rsidRPr="00387A82">
        <w:rPr>
          <w:rFonts w:asciiTheme="minorHAnsi" w:hAnsiTheme="minorHAnsi" w:cstheme="minorHAnsi"/>
        </w:rPr>
        <w:t>5ª</w:t>
      </w:r>
      <w:r w:rsidRPr="00387A82">
        <w:rPr>
          <w:rFonts w:asciiTheme="minorHAnsi" w:hAnsiTheme="minorHAnsi" w:cstheme="minorHAnsi"/>
          <w:spacing w:val="-4"/>
        </w:rPr>
        <w:t xml:space="preserve"> </w:t>
      </w:r>
      <w:r w:rsidRPr="00387A82">
        <w:rPr>
          <w:rFonts w:asciiTheme="minorHAnsi" w:hAnsiTheme="minorHAnsi" w:cstheme="minorHAnsi"/>
        </w:rPr>
        <w:t>–</w:t>
      </w:r>
      <w:r w:rsidRPr="00387A82">
        <w:rPr>
          <w:rFonts w:asciiTheme="minorHAnsi" w:hAnsiTheme="minorHAnsi" w:cstheme="minorHAnsi"/>
          <w:spacing w:val="-3"/>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rPr>
        <w:t>UTILIZAÇÃO</w:t>
      </w:r>
      <w:r w:rsidRPr="00387A82">
        <w:rPr>
          <w:rFonts w:asciiTheme="minorHAnsi" w:hAnsiTheme="minorHAnsi" w:cstheme="minorHAnsi"/>
          <w:spacing w:val="-4"/>
        </w:rPr>
        <w:t xml:space="preserve"> </w:t>
      </w:r>
      <w:r w:rsidRPr="00387A82">
        <w:rPr>
          <w:rFonts w:asciiTheme="minorHAnsi" w:hAnsiTheme="minorHAnsi" w:cstheme="minorHAnsi"/>
        </w:rPr>
        <w:t>DOS</w:t>
      </w:r>
      <w:r w:rsidRPr="00387A82">
        <w:rPr>
          <w:rFonts w:asciiTheme="minorHAnsi" w:hAnsiTheme="minorHAnsi" w:cstheme="minorHAnsi"/>
          <w:spacing w:val="-4"/>
        </w:rPr>
        <w:t xml:space="preserve"> </w:t>
      </w:r>
      <w:r w:rsidRPr="00387A82">
        <w:rPr>
          <w:rFonts w:asciiTheme="minorHAnsi" w:hAnsiTheme="minorHAnsi" w:cstheme="minorHAnsi"/>
          <w:spacing w:val="-2"/>
        </w:rPr>
        <w:t>RECURSOS</w:t>
      </w:r>
    </w:p>
    <w:p w14:paraId="3907A486" w14:textId="77777777" w:rsidR="00EA014C" w:rsidRPr="00387A82" w:rsidRDefault="00B52A6C">
      <w:pPr>
        <w:pStyle w:val="Corpodetexto"/>
        <w:ind w:left="244" w:right="259"/>
        <w:rPr>
          <w:rFonts w:asciiTheme="minorHAnsi" w:hAnsiTheme="minorHAnsi" w:cstheme="minorHAnsi"/>
        </w:rPr>
      </w:pPr>
      <w:r w:rsidRPr="00387A82">
        <w:rPr>
          <w:rFonts w:asciiTheme="minorHAnsi" w:hAnsiTheme="minorHAnsi" w:cstheme="minorHAnsi"/>
        </w:rPr>
        <w:t>Os recursos do CONVÊNIO DE SAÍDA somente poderão ser utilizados para pagamento de despesas previstas neste instrumento e no Plano de Trabalho, devendo a movimentação financeira ser realizada conforme Cláusula 4ª.</w:t>
      </w:r>
    </w:p>
    <w:p w14:paraId="753F7661" w14:textId="77777777" w:rsidR="00EA014C" w:rsidRPr="00387A82" w:rsidRDefault="00B52A6C">
      <w:pPr>
        <w:pStyle w:val="Corpodetexto"/>
        <w:ind w:left="244" w:right="250"/>
        <w:rPr>
          <w:rFonts w:asciiTheme="minorHAnsi" w:hAnsiTheme="minorHAnsi" w:cstheme="minorHAnsi"/>
        </w:rPr>
      </w:pPr>
      <w:r w:rsidRPr="00387A82">
        <w:rPr>
          <w:rFonts w:asciiTheme="minorHAnsi" w:hAnsiTheme="minorHAnsi" w:cstheme="minorHAnsi"/>
          <w:b/>
        </w:rPr>
        <w:t xml:space="preserve">SUBCLÁUSULA 1ª: </w:t>
      </w:r>
      <w:r w:rsidRPr="00387A82">
        <w:rPr>
          <w:rFonts w:asciiTheme="minorHAnsi" w:hAnsiTheme="minorHAnsi" w:cstheme="minorHAnsi"/>
        </w:rPr>
        <w:t>Na utilização dos recursos é vedado à CONVENENTE, sob pena de glosa de despesas e reprovação da prestação de contas:</w:t>
      </w:r>
    </w:p>
    <w:p w14:paraId="1EAD4EF1" w14:textId="77777777" w:rsidR="00EA014C" w:rsidRPr="00387A82" w:rsidRDefault="00B52A6C">
      <w:pPr>
        <w:pStyle w:val="PargrafodaLista"/>
        <w:numPr>
          <w:ilvl w:val="0"/>
          <w:numId w:val="6"/>
        </w:numPr>
        <w:tabs>
          <w:tab w:val="left" w:pos="974"/>
        </w:tabs>
        <w:spacing w:before="121"/>
        <w:ind w:right="248" w:firstLine="0"/>
        <w:rPr>
          <w:rFonts w:asciiTheme="minorHAnsi" w:hAnsiTheme="minorHAnsi" w:cstheme="minorHAnsi"/>
          <w:sz w:val="24"/>
        </w:rPr>
      </w:pPr>
      <w:r w:rsidRPr="00387A82">
        <w:rPr>
          <w:rFonts w:asciiTheme="minorHAnsi" w:hAnsiTheme="minorHAnsi" w:cstheme="minorHAnsi"/>
          <w:sz w:val="24"/>
        </w:rPr>
        <w:t>Utilizar os recursos em finalidade diversa da estabelecida no respectivo instrumento, ainda que em caráter de emergência;</w:t>
      </w:r>
    </w:p>
    <w:p w14:paraId="79BA3602" w14:textId="77777777" w:rsidR="00EA014C" w:rsidRPr="00387A82" w:rsidRDefault="00B52A6C">
      <w:pPr>
        <w:pStyle w:val="PargrafodaLista"/>
        <w:numPr>
          <w:ilvl w:val="0"/>
          <w:numId w:val="6"/>
        </w:numPr>
        <w:tabs>
          <w:tab w:val="left" w:pos="982"/>
        </w:tabs>
        <w:ind w:left="982" w:hanging="258"/>
        <w:rPr>
          <w:rFonts w:asciiTheme="minorHAnsi" w:hAnsiTheme="minorHAnsi" w:cstheme="minorHAnsi"/>
          <w:sz w:val="24"/>
        </w:rPr>
      </w:pPr>
      <w:r w:rsidRPr="00387A82">
        <w:rPr>
          <w:rFonts w:asciiTheme="minorHAnsi" w:hAnsiTheme="minorHAnsi" w:cstheme="minorHAnsi"/>
          <w:sz w:val="24"/>
        </w:rPr>
        <w:t>Realizar</w:t>
      </w:r>
      <w:r w:rsidRPr="00387A82">
        <w:rPr>
          <w:rFonts w:asciiTheme="minorHAnsi" w:hAnsiTheme="minorHAnsi" w:cstheme="minorHAnsi"/>
          <w:spacing w:val="-7"/>
          <w:sz w:val="24"/>
        </w:rPr>
        <w:t xml:space="preserve"> </w:t>
      </w:r>
      <w:r w:rsidRPr="00387A82">
        <w:rPr>
          <w:rFonts w:asciiTheme="minorHAnsi" w:hAnsiTheme="minorHAnsi" w:cstheme="minorHAnsi"/>
          <w:sz w:val="24"/>
        </w:rPr>
        <w:t>despesas</w:t>
      </w:r>
      <w:r w:rsidRPr="00387A82">
        <w:rPr>
          <w:rFonts w:asciiTheme="minorHAnsi" w:hAnsiTheme="minorHAnsi" w:cstheme="minorHAnsi"/>
          <w:spacing w:val="-3"/>
          <w:sz w:val="24"/>
        </w:rPr>
        <w:t xml:space="preserve"> </w:t>
      </w:r>
      <w:r w:rsidRPr="00387A82">
        <w:rPr>
          <w:rFonts w:asciiTheme="minorHAnsi" w:hAnsiTheme="minorHAnsi" w:cstheme="minorHAnsi"/>
          <w:sz w:val="24"/>
        </w:rPr>
        <w:t>em</w:t>
      </w:r>
      <w:r w:rsidRPr="00387A82">
        <w:rPr>
          <w:rFonts w:asciiTheme="minorHAnsi" w:hAnsiTheme="minorHAnsi" w:cstheme="minorHAnsi"/>
          <w:spacing w:val="-4"/>
          <w:sz w:val="24"/>
        </w:rPr>
        <w:t xml:space="preserve"> </w:t>
      </w:r>
      <w:r w:rsidRPr="00387A82">
        <w:rPr>
          <w:rFonts w:asciiTheme="minorHAnsi" w:hAnsiTheme="minorHAnsi" w:cstheme="minorHAnsi"/>
          <w:sz w:val="24"/>
        </w:rPr>
        <w:t>data</w:t>
      </w:r>
      <w:r w:rsidRPr="00387A82">
        <w:rPr>
          <w:rFonts w:asciiTheme="minorHAnsi" w:hAnsiTheme="minorHAnsi" w:cstheme="minorHAnsi"/>
          <w:spacing w:val="-3"/>
          <w:sz w:val="24"/>
        </w:rPr>
        <w:t xml:space="preserve"> </w:t>
      </w:r>
      <w:r w:rsidRPr="00387A82">
        <w:rPr>
          <w:rFonts w:asciiTheme="minorHAnsi" w:hAnsiTheme="minorHAnsi" w:cstheme="minorHAnsi"/>
          <w:sz w:val="24"/>
        </w:rPr>
        <w:t>anterior</w:t>
      </w:r>
      <w:r w:rsidRPr="00387A82">
        <w:rPr>
          <w:rFonts w:asciiTheme="minorHAnsi" w:hAnsiTheme="minorHAnsi" w:cstheme="minorHAnsi"/>
          <w:spacing w:val="-4"/>
          <w:sz w:val="24"/>
        </w:rPr>
        <w:t xml:space="preserve"> </w:t>
      </w:r>
      <w:r w:rsidRPr="00387A82">
        <w:rPr>
          <w:rFonts w:asciiTheme="minorHAnsi" w:hAnsiTheme="minorHAnsi" w:cstheme="minorHAnsi"/>
          <w:sz w:val="24"/>
        </w:rPr>
        <w:t>ou</w:t>
      </w:r>
      <w:r w:rsidRPr="00387A82">
        <w:rPr>
          <w:rFonts w:asciiTheme="minorHAnsi" w:hAnsiTheme="minorHAnsi" w:cstheme="minorHAnsi"/>
          <w:spacing w:val="-4"/>
          <w:sz w:val="24"/>
        </w:rPr>
        <w:t xml:space="preserve"> </w:t>
      </w:r>
      <w:r w:rsidRPr="00387A82">
        <w:rPr>
          <w:rFonts w:asciiTheme="minorHAnsi" w:hAnsiTheme="minorHAnsi" w:cstheme="minorHAnsi"/>
          <w:sz w:val="24"/>
        </w:rPr>
        <w:t>posterior</w:t>
      </w:r>
      <w:r w:rsidRPr="00387A82">
        <w:rPr>
          <w:rFonts w:asciiTheme="minorHAnsi" w:hAnsiTheme="minorHAnsi" w:cstheme="minorHAnsi"/>
          <w:spacing w:val="-4"/>
          <w:sz w:val="24"/>
        </w:rPr>
        <w:t xml:space="preserve"> </w:t>
      </w:r>
      <w:r w:rsidRPr="00387A82">
        <w:rPr>
          <w:rFonts w:asciiTheme="minorHAnsi" w:hAnsiTheme="minorHAnsi" w:cstheme="minorHAnsi"/>
          <w:sz w:val="24"/>
        </w:rPr>
        <w:t>à</w:t>
      </w:r>
      <w:r w:rsidRPr="00387A82">
        <w:rPr>
          <w:rFonts w:asciiTheme="minorHAnsi" w:hAnsiTheme="minorHAnsi" w:cstheme="minorHAnsi"/>
          <w:spacing w:val="-3"/>
          <w:sz w:val="24"/>
        </w:rPr>
        <w:t xml:space="preserve"> </w:t>
      </w:r>
      <w:r w:rsidRPr="00387A82">
        <w:rPr>
          <w:rFonts w:asciiTheme="minorHAnsi" w:hAnsiTheme="minorHAnsi" w:cstheme="minorHAnsi"/>
          <w:sz w:val="24"/>
        </w:rPr>
        <w:t>vigência</w:t>
      </w:r>
      <w:r w:rsidRPr="00387A82">
        <w:rPr>
          <w:rFonts w:asciiTheme="minorHAnsi" w:hAnsiTheme="minorHAnsi" w:cstheme="minorHAnsi"/>
          <w:spacing w:val="-3"/>
          <w:sz w:val="24"/>
        </w:rPr>
        <w:t xml:space="preserve"> </w:t>
      </w:r>
      <w:r w:rsidRPr="00387A82">
        <w:rPr>
          <w:rFonts w:asciiTheme="minorHAnsi" w:hAnsiTheme="minorHAnsi" w:cstheme="minorHAnsi"/>
          <w:sz w:val="24"/>
        </w:rPr>
        <w:t>deste</w:t>
      </w:r>
      <w:r w:rsidRPr="00387A82">
        <w:rPr>
          <w:rFonts w:asciiTheme="minorHAnsi" w:hAnsiTheme="minorHAnsi" w:cstheme="minorHAnsi"/>
          <w:spacing w:val="-3"/>
          <w:sz w:val="24"/>
        </w:rPr>
        <w:t xml:space="preserve"> </w:t>
      </w:r>
      <w:r w:rsidRPr="00387A82">
        <w:rPr>
          <w:rFonts w:asciiTheme="minorHAnsi" w:hAnsiTheme="minorHAnsi" w:cstheme="minorHAnsi"/>
          <w:spacing w:val="-2"/>
          <w:sz w:val="24"/>
        </w:rPr>
        <w:t>instrumento;</w:t>
      </w:r>
    </w:p>
    <w:p w14:paraId="77B6EF59" w14:textId="77777777" w:rsidR="00EA014C" w:rsidRPr="00387A82" w:rsidRDefault="00B52A6C">
      <w:pPr>
        <w:pStyle w:val="PargrafodaLista"/>
        <w:numPr>
          <w:ilvl w:val="0"/>
          <w:numId w:val="6"/>
        </w:numPr>
        <w:tabs>
          <w:tab w:val="left" w:pos="970"/>
        </w:tabs>
        <w:ind w:right="243" w:firstLine="0"/>
        <w:rPr>
          <w:rFonts w:asciiTheme="minorHAnsi" w:hAnsiTheme="minorHAnsi" w:cstheme="minorHAnsi"/>
          <w:sz w:val="24"/>
        </w:rPr>
      </w:pPr>
      <w:r w:rsidRPr="00387A82">
        <w:rPr>
          <w:rFonts w:asciiTheme="minorHAnsi" w:hAnsiTheme="minorHAnsi" w:cstheme="minorHAnsi"/>
          <w:sz w:val="24"/>
        </w:rPr>
        <w:t>Realizar</w:t>
      </w:r>
      <w:r w:rsidRPr="00387A82">
        <w:rPr>
          <w:rFonts w:asciiTheme="minorHAnsi" w:hAnsiTheme="minorHAnsi" w:cstheme="minorHAnsi"/>
          <w:spacing w:val="-1"/>
          <w:sz w:val="24"/>
        </w:rPr>
        <w:t xml:space="preserve"> </w:t>
      </w:r>
      <w:r w:rsidRPr="00387A82">
        <w:rPr>
          <w:rFonts w:asciiTheme="minorHAnsi" w:hAnsiTheme="minorHAnsi" w:cstheme="minorHAnsi"/>
          <w:sz w:val="24"/>
        </w:rPr>
        <w:t>pagamento</w:t>
      </w:r>
      <w:r w:rsidRPr="00387A82">
        <w:rPr>
          <w:rFonts w:asciiTheme="minorHAnsi" w:hAnsiTheme="minorHAnsi" w:cstheme="minorHAnsi"/>
          <w:spacing w:val="-1"/>
          <w:sz w:val="24"/>
        </w:rPr>
        <w:t xml:space="preserve"> </w:t>
      </w:r>
      <w:r w:rsidRPr="00387A82">
        <w:rPr>
          <w:rFonts w:asciiTheme="minorHAnsi" w:hAnsiTheme="minorHAnsi" w:cstheme="minorHAnsi"/>
          <w:sz w:val="24"/>
        </w:rPr>
        <w:t>em</w:t>
      </w:r>
      <w:r w:rsidRPr="00387A82">
        <w:rPr>
          <w:rFonts w:asciiTheme="minorHAnsi" w:hAnsiTheme="minorHAnsi" w:cstheme="minorHAnsi"/>
          <w:spacing w:val="-1"/>
          <w:sz w:val="24"/>
        </w:rPr>
        <w:t xml:space="preserve"> </w:t>
      </w:r>
      <w:r w:rsidRPr="00387A82">
        <w:rPr>
          <w:rFonts w:asciiTheme="minorHAnsi" w:hAnsiTheme="minorHAnsi" w:cstheme="minorHAnsi"/>
          <w:sz w:val="24"/>
        </w:rPr>
        <w:t>data</w:t>
      </w:r>
      <w:r w:rsidRPr="00387A82">
        <w:rPr>
          <w:rFonts w:asciiTheme="minorHAnsi" w:hAnsiTheme="minorHAnsi" w:cstheme="minorHAnsi"/>
          <w:spacing w:val="-1"/>
          <w:sz w:val="24"/>
        </w:rPr>
        <w:t xml:space="preserve"> </w:t>
      </w:r>
      <w:r w:rsidRPr="00387A82">
        <w:rPr>
          <w:rFonts w:asciiTheme="minorHAnsi" w:hAnsiTheme="minorHAnsi" w:cstheme="minorHAnsi"/>
          <w:sz w:val="24"/>
        </w:rPr>
        <w:t>posterior</w:t>
      </w:r>
      <w:r w:rsidRPr="00387A82">
        <w:rPr>
          <w:rFonts w:asciiTheme="minorHAnsi" w:hAnsiTheme="minorHAnsi" w:cstheme="minorHAnsi"/>
          <w:spacing w:val="-1"/>
          <w:sz w:val="24"/>
        </w:rPr>
        <w:t xml:space="preserve"> </w:t>
      </w:r>
      <w:r w:rsidRPr="00387A82">
        <w:rPr>
          <w:rFonts w:asciiTheme="minorHAnsi" w:hAnsiTheme="minorHAnsi" w:cstheme="minorHAnsi"/>
          <w:sz w:val="24"/>
        </w:rPr>
        <w:t>à</w:t>
      </w:r>
      <w:r w:rsidRPr="00387A82">
        <w:rPr>
          <w:rFonts w:asciiTheme="minorHAnsi" w:hAnsiTheme="minorHAnsi" w:cstheme="minorHAnsi"/>
          <w:spacing w:val="-1"/>
          <w:sz w:val="24"/>
        </w:rPr>
        <w:t xml:space="preserve"> </w:t>
      </w:r>
      <w:r w:rsidRPr="00387A82">
        <w:rPr>
          <w:rFonts w:asciiTheme="minorHAnsi" w:hAnsiTheme="minorHAnsi" w:cstheme="minorHAnsi"/>
          <w:sz w:val="24"/>
        </w:rPr>
        <w:t>vigência</w:t>
      </w:r>
      <w:r w:rsidRPr="00387A82">
        <w:rPr>
          <w:rFonts w:asciiTheme="minorHAnsi" w:hAnsiTheme="minorHAnsi" w:cstheme="minorHAnsi"/>
          <w:spacing w:val="-1"/>
          <w:sz w:val="24"/>
        </w:rPr>
        <w:t xml:space="preserve"> </w:t>
      </w:r>
      <w:r w:rsidRPr="00387A82">
        <w:rPr>
          <w:rFonts w:asciiTheme="minorHAnsi" w:hAnsiTheme="minorHAnsi" w:cstheme="minorHAnsi"/>
          <w:sz w:val="24"/>
        </w:rPr>
        <w:t>deste</w:t>
      </w:r>
      <w:r w:rsidRPr="00387A82">
        <w:rPr>
          <w:rFonts w:asciiTheme="minorHAnsi" w:hAnsiTheme="minorHAnsi" w:cstheme="minorHAnsi"/>
          <w:spacing w:val="-1"/>
          <w:sz w:val="24"/>
        </w:rPr>
        <w:t xml:space="preserve"> </w:t>
      </w:r>
      <w:r w:rsidRPr="00387A82">
        <w:rPr>
          <w:rFonts w:asciiTheme="minorHAnsi" w:hAnsiTheme="minorHAnsi" w:cstheme="minorHAnsi"/>
          <w:sz w:val="24"/>
        </w:rPr>
        <w:t>instrumento,</w:t>
      </w:r>
      <w:r w:rsidRPr="00387A82">
        <w:rPr>
          <w:rFonts w:asciiTheme="minorHAnsi" w:hAnsiTheme="minorHAnsi" w:cstheme="minorHAnsi"/>
          <w:spacing w:val="-1"/>
          <w:sz w:val="24"/>
        </w:rPr>
        <w:t xml:space="preserve"> </w:t>
      </w:r>
      <w:r w:rsidRPr="00387A82">
        <w:rPr>
          <w:rFonts w:asciiTheme="minorHAnsi" w:hAnsiTheme="minorHAnsi" w:cstheme="minorHAnsi"/>
          <w:sz w:val="24"/>
        </w:rPr>
        <w:t>salvo</w:t>
      </w:r>
      <w:r w:rsidRPr="00387A82">
        <w:rPr>
          <w:rFonts w:asciiTheme="minorHAnsi" w:hAnsiTheme="minorHAnsi" w:cstheme="minorHAnsi"/>
          <w:spacing w:val="-1"/>
          <w:sz w:val="24"/>
        </w:rPr>
        <w:t xml:space="preserve"> </w:t>
      </w:r>
      <w:r w:rsidRPr="00387A82">
        <w:rPr>
          <w:rFonts w:asciiTheme="minorHAnsi" w:hAnsiTheme="minorHAnsi" w:cstheme="minorHAnsi"/>
          <w:sz w:val="24"/>
        </w:rPr>
        <w:t>quando</w:t>
      </w:r>
      <w:r w:rsidRPr="00387A82">
        <w:rPr>
          <w:rFonts w:asciiTheme="minorHAnsi" w:hAnsiTheme="minorHAnsi" w:cstheme="minorHAnsi"/>
          <w:spacing w:val="-1"/>
          <w:sz w:val="24"/>
        </w:rPr>
        <w:t xml:space="preserve"> </w:t>
      </w:r>
      <w:r w:rsidRPr="00387A82">
        <w:rPr>
          <w:rFonts w:asciiTheme="minorHAnsi" w:hAnsiTheme="minorHAnsi" w:cstheme="minorHAnsi"/>
          <w:sz w:val="24"/>
        </w:rPr>
        <w:t>o</w:t>
      </w:r>
      <w:r w:rsidRPr="00387A82">
        <w:rPr>
          <w:rFonts w:asciiTheme="minorHAnsi" w:hAnsiTheme="minorHAnsi" w:cstheme="minorHAnsi"/>
          <w:spacing w:val="-1"/>
          <w:sz w:val="24"/>
        </w:rPr>
        <w:t xml:space="preserve"> </w:t>
      </w:r>
      <w:r w:rsidRPr="00387A82">
        <w:rPr>
          <w:rFonts w:asciiTheme="minorHAnsi" w:hAnsiTheme="minorHAnsi" w:cstheme="minorHAnsi"/>
          <w:sz w:val="24"/>
        </w:rPr>
        <w:t>fato</w:t>
      </w:r>
      <w:r w:rsidRPr="00387A82">
        <w:rPr>
          <w:rFonts w:asciiTheme="minorHAnsi" w:hAnsiTheme="minorHAnsi" w:cstheme="minorHAnsi"/>
          <w:spacing w:val="-1"/>
          <w:sz w:val="24"/>
        </w:rPr>
        <w:t xml:space="preserve"> </w:t>
      </w:r>
      <w:r w:rsidRPr="00387A82">
        <w:rPr>
          <w:rFonts w:asciiTheme="minorHAnsi" w:hAnsiTheme="minorHAnsi" w:cstheme="minorHAnsi"/>
          <w:sz w:val="24"/>
        </w:rPr>
        <w:t>gerador</w:t>
      </w:r>
      <w:r w:rsidRPr="00387A82">
        <w:rPr>
          <w:rFonts w:asciiTheme="minorHAnsi" w:hAnsiTheme="minorHAnsi" w:cstheme="minorHAnsi"/>
          <w:spacing w:val="-1"/>
          <w:sz w:val="24"/>
        </w:rPr>
        <w:t xml:space="preserve"> </w:t>
      </w:r>
      <w:r w:rsidRPr="00387A82">
        <w:rPr>
          <w:rFonts w:asciiTheme="minorHAnsi" w:hAnsiTheme="minorHAnsi" w:cstheme="minorHAnsi"/>
          <w:sz w:val="24"/>
        </w:rPr>
        <w:t>da despesa tenha ocorrido durante a sua vigência, incluindo o fornecimento do bem ou a prestação do serviço, mediante justificativa do convenente e aprovação da concedente;</w:t>
      </w:r>
    </w:p>
    <w:p w14:paraId="400916A7" w14:textId="77777777" w:rsidR="00EA014C" w:rsidRPr="00387A82" w:rsidRDefault="00B52A6C">
      <w:pPr>
        <w:pStyle w:val="PargrafodaLista"/>
        <w:numPr>
          <w:ilvl w:val="0"/>
          <w:numId w:val="6"/>
        </w:numPr>
        <w:tabs>
          <w:tab w:val="left" w:pos="982"/>
        </w:tabs>
        <w:ind w:left="982" w:hanging="258"/>
        <w:rPr>
          <w:rFonts w:asciiTheme="minorHAnsi" w:hAnsiTheme="minorHAnsi" w:cstheme="minorHAnsi"/>
          <w:sz w:val="24"/>
        </w:rPr>
      </w:pPr>
      <w:r w:rsidRPr="00387A82">
        <w:rPr>
          <w:rFonts w:asciiTheme="minorHAnsi" w:hAnsiTheme="minorHAnsi" w:cstheme="minorHAnsi"/>
          <w:sz w:val="24"/>
        </w:rPr>
        <w:t>Realizar</w:t>
      </w:r>
      <w:r w:rsidRPr="00387A82">
        <w:rPr>
          <w:rFonts w:asciiTheme="minorHAnsi" w:hAnsiTheme="minorHAnsi" w:cstheme="minorHAnsi"/>
          <w:spacing w:val="-6"/>
          <w:sz w:val="24"/>
        </w:rPr>
        <w:t xml:space="preserve"> </w:t>
      </w:r>
      <w:r w:rsidRPr="00387A82">
        <w:rPr>
          <w:rFonts w:asciiTheme="minorHAnsi" w:hAnsiTheme="minorHAnsi" w:cstheme="minorHAnsi"/>
          <w:sz w:val="24"/>
        </w:rPr>
        <w:t>despesas</w:t>
      </w:r>
      <w:r w:rsidRPr="00387A82">
        <w:rPr>
          <w:rFonts w:asciiTheme="minorHAnsi" w:hAnsiTheme="minorHAnsi" w:cstheme="minorHAnsi"/>
          <w:spacing w:val="-3"/>
          <w:sz w:val="24"/>
        </w:rPr>
        <w:t xml:space="preserve"> </w:t>
      </w:r>
      <w:r w:rsidRPr="00387A82">
        <w:rPr>
          <w:rFonts w:asciiTheme="minorHAnsi" w:hAnsiTheme="minorHAnsi" w:cstheme="minorHAnsi"/>
          <w:sz w:val="24"/>
        </w:rPr>
        <w:t>à</w:t>
      </w:r>
      <w:r w:rsidRPr="00387A82">
        <w:rPr>
          <w:rFonts w:asciiTheme="minorHAnsi" w:hAnsiTheme="minorHAnsi" w:cstheme="minorHAnsi"/>
          <w:spacing w:val="-3"/>
          <w:sz w:val="24"/>
        </w:rPr>
        <w:t xml:space="preserve"> </w:t>
      </w:r>
      <w:r w:rsidRPr="00387A82">
        <w:rPr>
          <w:rFonts w:asciiTheme="minorHAnsi" w:hAnsiTheme="minorHAnsi" w:cstheme="minorHAnsi"/>
          <w:sz w:val="24"/>
        </w:rPr>
        <w:t>título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taxa</w:t>
      </w:r>
      <w:r w:rsidRPr="00387A82">
        <w:rPr>
          <w:rFonts w:asciiTheme="minorHAnsi" w:hAnsiTheme="minorHAnsi" w:cstheme="minorHAnsi"/>
          <w:spacing w:val="-3"/>
          <w:sz w:val="24"/>
        </w:rPr>
        <w:t xml:space="preserve"> </w:t>
      </w:r>
      <w:r w:rsidRPr="00387A82">
        <w:rPr>
          <w:rFonts w:asciiTheme="minorHAnsi" w:hAnsiTheme="minorHAnsi" w:cstheme="minorHAnsi"/>
          <w:sz w:val="24"/>
        </w:rPr>
        <w:t>ou</w:t>
      </w:r>
      <w:r w:rsidRPr="00387A82">
        <w:rPr>
          <w:rFonts w:asciiTheme="minorHAnsi" w:hAnsiTheme="minorHAnsi" w:cstheme="minorHAnsi"/>
          <w:spacing w:val="-3"/>
          <w:sz w:val="24"/>
        </w:rPr>
        <w:t xml:space="preserve"> </w:t>
      </w:r>
      <w:r w:rsidRPr="00387A82">
        <w:rPr>
          <w:rFonts w:asciiTheme="minorHAnsi" w:hAnsiTheme="minorHAnsi" w:cstheme="minorHAnsi"/>
          <w:sz w:val="24"/>
        </w:rPr>
        <w:t>comissão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administração,</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gerência</w:t>
      </w:r>
      <w:r w:rsidRPr="00387A82">
        <w:rPr>
          <w:rFonts w:asciiTheme="minorHAnsi" w:hAnsiTheme="minorHAnsi" w:cstheme="minorHAnsi"/>
          <w:spacing w:val="-3"/>
          <w:sz w:val="24"/>
        </w:rPr>
        <w:t xml:space="preserve"> </w:t>
      </w:r>
      <w:r w:rsidRPr="00387A82">
        <w:rPr>
          <w:rFonts w:asciiTheme="minorHAnsi" w:hAnsiTheme="minorHAnsi" w:cstheme="minorHAnsi"/>
          <w:sz w:val="24"/>
        </w:rPr>
        <w:t>ou</w:t>
      </w:r>
      <w:r w:rsidRPr="00387A82">
        <w:rPr>
          <w:rFonts w:asciiTheme="minorHAnsi" w:hAnsiTheme="minorHAnsi" w:cstheme="minorHAnsi"/>
          <w:spacing w:val="-3"/>
          <w:sz w:val="24"/>
        </w:rPr>
        <w:t xml:space="preserve"> </w:t>
      </w:r>
      <w:r w:rsidRPr="00387A82">
        <w:rPr>
          <w:rFonts w:asciiTheme="minorHAnsi" w:hAnsiTheme="minorHAnsi" w:cstheme="minorHAnsi"/>
          <w:spacing w:val="-2"/>
          <w:sz w:val="24"/>
        </w:rPr>
        <w:t>similar;</w:t>
      </w:r>
    </w:p>
    <w:p w14:paraId="37B6DF1B" w14:textId="72317D7A" w:rsidR="00EA014C" w:rsidRPr="00387A82" w:rsidRDefault="00B52A6C">
      <w:pPr>
        <w:pStyle w:val="PargrafodaLista"/>
        <w:numPr>
          <w:ilvl w:val="0"/>
          <w:numId w:val="6"/>
        </w:numPr>
        <w:tabs>
          <w:tab w:val="left" w:pos="972"/>
        </w:tabs>
        <w:ind w:right="241" w:firstLine="0"/>
        <w:rPr>
          <w:rFonts w:asciiTheme="minorHAnsi" w:hAnsiTheme="minorHAnsi" w:cstheme="minorHAnsi"/>
          <w:sz w:val="24"/>
        </w:rPr>
      </w:pPr>
      <w:r w:rsidRPr="00387A82">
        <w:rPr>
          <w:rFonts w:asciiTheme="minorHAnsi" w:hAnsiTheme="minorHAnsi" w:cstheme="minorHAnsi"/>
          <w:sz w:val="24"/>
        </w:rPr>
        <w:t>Realizar despesas com taxas bancárias, multas, juros ou atualização monetária, inclusive referentes a pagamentos ou recolhimentos efetuados fora do prazo, exceto no que se refere às multas</w:t>
      </w:r>
      <w:r w:rsidRPr="00387A82">
        <w:rPr>
          <w:rFonts w:asciiTheme="minorHAnsi" w:hAnsiTheme="minorHAnsi" w:cstheme="minorHAnsi"/>
          <w:spacing w:val="40"/>
          <w:sz w:val="24"/>
        </w:rPr>
        <w:t xml:space="preserve"> </w:t>
      </w:r>
      <w:r w:rsidRPr="00387A82">
        <w:rPr>
          <w:rFonts w:asciiTheme="minorHAnsi" w:hAnsiTheme="minorHAnsi" w:cstheme="minorHAnsi"/>
          <w:sz w:val="24"/>
        </w:rPr>
        <w:t xml:space="preserve">decorrentes exclusivamente de atrasos da Administração Pública do Poder Executivo Estadual na </w:t>
      </w:r>
      <w:r w:rsidRPr="00387A82">
        <w:rPr>
          <w:rFonts w:asciiTheme="minorHAnsi" w:hAnsiTheme="minorHAnsi" w:cstheme="minorHAnsi"/>
          <w:sz w:val="24"/>
        </w:rPr>
        <w:lastRenderedPageBreak/>
        <w:t>liberação de recursos financeiros, quando essas despesas forem previamente autorizadas pelo ordenador de despesa do órgão concedente, ou quando previstas em legislação específica</w:t>
      </w:r>
      <w:r w:rsidR="005C5326" w:rsidRPr="00387A82">
        <w:rPr>
          <w:rFonts w:asciiTheme="minorHAnsi" w:hAnsiTheme="minorHAnsi" w:cstheme="minorHAnsi"/>
          <w:sz w:val="24"/>
        </w:rPr>
        <w:t>. O Art. 47, inciso III, da IN nº 073, permite o pagamento de tarifas bancárias, e o § 6º do Art. 47 esclarece que tarifa bancária não se confunde com taxa bancária;</w:t>
      </w:r>
    </w:p>
    <w:p w14:paraId="7D99F1DC" w14:textId="77777777" w:rsidR="00EA014C" w:rsidRPr="00387A82" w:rsidRDefault="00B52A6C">
      <w:pPr>
        <w:pStyle w:val="PargrafodaLista"/>
        <w:numPr>
          <w:ilvl w:val="0"/>
          <w:numId w:val="6"/>
        </w:numPr>
        <w:tabs>
          <w:tab w:val="left" w:pos="983"/>
        </w:tabs>
        <w:spacing w:before="121"/>
        <w:ind w:right="246" w:firstLine="0"/>
        <w:rPr>
          <w:rFonts w:asciiTheme="minorHAnsi" w:hAnsiTheme="minorHAnsi" w:cstheme="minorHAnsi"/>
          <w:sz w:val="24"/>
        </w:rPr>
      </w:pPr>
      <w:r w:rsidRPr="00387A82">
        <w:rPr>
          <w:rFonts w:asciiTheme="minorHAnsi" w:hAnsiTheme="minorHAnsi" w:cstheme="minorHAnsi"/>
          <w:sz w:val="24"/>
        </w:rPr>
        <w:t>Realizar despesas com publicidade, salvo a de caráter educativo, informativo ou de orientação social, diretamente vinculada ao objeto do convênio, prevista claramente no plano de trabalho, dela não podendo constar nomes, símbolos ou imagens que caracterizem promoção pessoal;</w:t>
      </w:r>
    </w:p>
    <w:p w14:paraId="621DA5D6" w14:textId="7EB3F86C" w:rsidR="00EA014C" w:rsidRPr="00387A82" w:rsidRDefault="00B52A6C">
      <w:pPr>
        <w:pStyle w:val="PargrafodaLista"/>
        <w:numPr>
          <w:ilvl w:val="0"/>
          <w:numId w:val="6"/>
        </w:numPr>
        <w:tabs>
          <w:tab w:val="left" w:pos="986"/>
        </w:tabs>
        <w:spacing w:before="62"/>
        <w:ind w:right="251" w:firstLine="0"/>
        <w:rPr>
          <w:rFonts w:asciiTheme="minorHAnsi" w:hAnsiTheme="minorHAnsi" w:cstheme="minorHAnsi"/>
          <w:sz w:val="24"/>
        </w:rPr>
      </w:pPr>
      <w:r w:rsidRPr="00387A82">
        <w:rPr>
          <w:rFonts w:asciiTheme="minorHAnsi" w:hAnsiTheme="minorHAnsi" w:cstheme="minorHAnsi"/>
          <w:sz w:val="24"/>
        </w:rPr>
        <w:t>Realizar pagamento a servidor ou empregado público, integrante de quadro de pessoal de órgão ou entidade pública da Administração Pública direta ou indireta dos entes federados, ressalvad</w:t>
      </w:r>
      <w:r w:rsidR="006F1D19" w:rsidRPr="00387A82">
        <w:rPr>
          <w:rFonts w:asciiTheme="minorHAnsi" w:hAnsiTheme="minorHAnsi" w:cstheme="minorHAnsi"/>
          <w:sz w:val="24"/>
        </w:rPr>
        <w:t xml:space="preserve">o o </w:t>
      </w:r>
      <w:r w:rsidRPr="00387A82">
        <w:rPr>
          <w:rFonts w:asciiTheme="minorHAnsi" w:hAnsiTheme="minorHAnsi" w:cstheme="minorHAnsi"/>
          <w:sz w:val="24"/>
        </w:rPr>
        <w:t>previst</w:t>
      </w:r>
      <w:r w:rsidR="006F1D19" w:rsidRPr="00387A82">
        <w:rPr>
          <w:rFonts w:asciiTheme="minorHAnsi" w:hAnsiTheme="minorHAnsi" w:cstheme="minorHAnsi"/>
          <w:sz w:val="24"/>
        </w:rPr>
        <w:t>o</w:t>
      </w:r>
      <w:r w:rsidRPr="00387A82">
        <w:rPr>
          <w:rFonts w:asciiTheme="minorHAnsi" w:hAnsiTheme="minorHAnsi" w:cstheme="minorHAnsi"/>
          <w:sz w:val="24"/>
        </w:rPr>
        <w:t xml:space="preserve"> no</w:t>
      </w:r>
      <w:r w:rsidR="00205324" w:rsidRPr="00387A82">
        <w:rPr>
          <w:rFonts w:asciiTheme="minorHAnsi" w:hAnsiTheme="minorHAnsi" w:cstheme="minorHAnsi"/>
          <w:sz w:val="24"/>
        </w:rPr>
        <w:t xml:space="preserve"> </w:t>
      </w:r>
      <w:r w:rsidR="007F4907" w:rsidRPr="00387A82">
        <w:rPr>
          <w:rFonts w:asciiTheme="minorHAnsi" w:hAnsiTheme="minorHAnsi" w:cstheme="minorHAnsi"/>
          <w:sz w:val="24"/>
        </w:rPr>
        <w:t>Art.</w:t>
      </w:r>
      <w:r w:rsidRPr="00387A82">
        <w:rPr>
          <w:rFonts w:asciiTheme="minorHAnsi" w:hAnsiTheme="minorHAnsi" w:cstheme="minorHAnsi"/>
          <w:sz w:val="24"/>
        </w:rPr>
        <w:t xml:space="preserve"> 54, V, do Decreto nº 48.745, de 2023, e aquelas previstas em lei específica e na lei de diretrizes orçamentárias.</w:t>
      </w:r>
    </w:p>
    <w:p w14:paraId="266FDFA8" w14:textId="77777777" w:rsidR="00EA014C" w:rsidRPr="00387A82" w:rsidRDefault="00EA014C">
      <w:pPr>
        <w:pStyle w:val="Corpodetexto"/>
        <w:spacing w:before="240"/>
        <w:ind w:left="0"/>
        <w:jc w:val="left"/>
        <w:rPr>
          <w:rFonts w:asciiTheme="minorHAnsi" w:hAnsiTheme="minorHAnsi" w:cstheme="minorHAnsi"/>
        </w:rPr>
      </w:pPr>
    </w:p>
    <w:p w14:paraId="2CE3EC80" w14:textId="60B4211A" w:rsidR="00EA014C" w:rsidRPr="00387A82" w:rsidRDefault="00B52A6C">
      <w:pPr>
        <w:pStyle w:val="Corpodetexto"/>
        <w:spacing w:before="0"/>
        <w:ind w:left="244" w:right="245"/>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5"/>
        </w:rPr>
        <w:t xml:space="preserve"> </w:t>
      </w:r>
      <w:r w:rsidRPr="00387A82">
        <w:rPr>
          <w:rFonts w:asciiTheme="minorHAnsi" w:hAnsiTheme="minorHAnsi" w:cstheme="minorHAnsi"/>
          <w:b/>
        </w:rPr>
        <w:t xml:space="preserve">2ª: </w:t>
      </w:r>
      <w:r w:rsidRPr="00387A82">
        <w:rPr>
          <w:rFonts w:asciiTheme="minorHAnsi" w:hAnsiTheme="minorHAnsi" w:cstheme="minorHAnsi"/>
        </w:rPr>
        <w:t>O</w:t>
      </w:r>
      <w:r w:rsidRPr="00387A82">
        <w:rPr>
          <w:rFonts w:asciiTheme="minorHAnsi" w:hAnsiTheme="minorHAnsi" w:cstheme="minorHAnsi"/>
          <w:spacing w:val="-5"/>
        </w:rPr>
        <w:t xml:space="preserve"> </w:t>
      </w:r>
      <w:r w:rsidRPr="00387A82">
        <w:rPr>
          <w:rFonts w:asciiTheme="minorHAnsi" w:hAnsiTheme="minorHAnsi" w:cstheme="minorHAnsi"/>
        </w:rPr>
        <w:t>pagamento</w:t>
      </w:r>
      <w:r w:rsidRPr="00387A82">
        <w:rPr>
          <w:rFonts w:asciiTheme="minorHAnsi" w:hAnsiTheme="minorHAnsi" w:cstheme="minorHAnsi"/>
          <w:spacing w:val="-4"/>
        </w:rPr>
        <w:t xml:space="preserve"> </w:t>
      </w:r>
      <w:r w:rsidRPr="00387A82">
        <w:rPr>
          <w:rFonts w:asciiTheme="minorHAnsi" w:hAnsiTheme="minorHAnsi" w:cstheme="minorHAnsi"/>
        </w:rPr>
        <w:t>de</w:t>
      </w:r>
      <w:r w:rsidRPr="00387A82">
        <w:rPr>
          <w:rFonts w:asciiTheme="minorHAnsi" w:hAnsiTheme="minorHAnsi" w:cstheme="minorHAnsi"/>
          <w:spacing w:val="-4"/>
        </w:rPr>
        <w:t xml:space="preserve"> </w:t>
      </w:r>
      <w:r w:rsidRPr="00387A82">
        <w:rPr>
          <w:rFonts w:asciiTheme="minorHAnsi" w:hAnsiTheme="minorHAnsi" w:cstheme="minorHAnsi"/>
        </w:rPr>
        <w:t>tributos,</w:t>
      </w:r>
      <w:r w:rsidRPr="00387A82">
        <w:rPr>
          <w:rFonts w:asciiTheme="minorHAnsi" w:hAnsiTheme="minorHAnsi" w:cstheme="minorHAnsi"/>
          <w:spacing w:val="-4"/>
        </w:rPr>
        <w:t xml:space="preserve"> </w:t>
      </w:r>
      <w:r w:rsidRPr="00387A82">
        <w:rPr>
          <w:rFonts w:asciiTheme="minorHAnsi" w:hAnsiTheme="minorHAnsi" w:cstheme="minorHAnsi"/>
        </w:rPr>
        <w:t>obrigações</w:t>
      </w:r>
      <w:r w:rsidRPr="00387A82">
        <w:rPr>
          <w:rFonts w:asciiTheme="minorHAnsi" w:hAnsiTheme="minorHAnsi" w:cstheme="minorHAnsi"/>
          <w:spacing w:val="-4"/>
        </w:rPr>
        <w:t xml:space="preserve"> </w:t>
      </w:r>
      <w:r w:rsidRPr="00387A82">
        <w:rPr>
          <w:rFonts w:asciiTheme="minorHAnsi" w:hAnsiTheme="minorHAnsi" w:cstheme="minorHAnsi"/>
        </w:rPr>
        <w:t>e</w:t>
      </w:r>
      <w:r w:rsidRPr="00387A82">
        <w:rPr>
          <w:rFonts w:asciiTheme="minorHAnsi" w:hAnsiTheme="minorHAnsi" w:cstheme="minorHAnsi"/>
          <w:spacing w:val="-4"/>
        </w:rPr>
        <w:t xml:space="preserve"> </w:t>
      </w:r>
      <w:r w:rsidRPr="00387A82">
        <w:rPr>
          <w:rFonts w:asciiTheme="minorHAnsi" w:hAnsiTheme="minorHAnsi" w:cstheme="minorHAnsi"/>
        </w:rPr>
        <w:t>encargos</w:t>
      </w:r>
      <w:r w:rsidRPr="00387A82">
        <w:rPr>
          <w:rFonts w:asciiTheme="minorHAnsi" w:hAnsiTheme="minorHAnsi" w:cstheme="minorHAnsi"/>
          <w:spacing w:val="-4"/>
        </w:rPr>
        <w:t xml:space="preserve"> </w:t>
      </w:r>
      <w:r w:rsidRPr="00387A82">
        <w:rPr>
          <w:rFonts w:asciiTheme="minorHAnsi" w:hAnsiTheme="minorHAnsi" w:cstheme="minorHAnsi"/>
        </w:rPr>
        <w:t>trabalhistas,</w:t>
      </w:r>
      <w:r w:rsidRPr="00387A82">
        <w:rPr>
          <w:rFonts w:asciiTheme="minorHAnsi" w:hAnsiTheme="minorHAnsi" w:cstheme="minorHAnsi"/>
          <w:spacing w:val="-4"/>
        </w:rPr>
        <w:t xml:space="preserve"> </w:t>
      </w:r>
      <w:r w:rsidRPr="00387A82">
        <w:rPr>
          <w:rFonts w:asciiTheme="minorHAnsi" w:hAnsiTheme="minorHAnsi" w:cstheme="minorHAnsi"/>
        </w:rPr>
        <w:t>previdenciários,</w:t>
      </w:r>
      <w:r w:rsidRPr="00387A82">
        <w:rPr>
          <w:rFonts w:asciiTheme="minorHAnsi" w:hAnsiTheme="minorHAnsi" w:cstheme="minorHAnsi"/>
          <w:spacing w:val="-4"/>
        </w:rPr>
        <w:t xml:space="preserve"> </w:t>
      </w:r>
      <w:r w:rsidRPr="00387A82">
        <w:rPr>
          <w:rFonts w:asciiTheme="minorHAnsi" w:hAnsiTheme="minorHAnsi" w:cstheme="minorHAnsi"/>
        </w:rPr>
        <w:t xml:space="preserve">fiscais e comerciais relacionados à execução do objeto deste CONVÊNIO é responsabilidade exclusiva da CONVENENTE, que deverá comprová-lo na prestação de contas, não implicando responsabilidade solidária ou subsidiária da </w:t>
      </w:r>
      <w:r w:rsidR="003725B7" w:rsidRPr="00387A82">
        <w:rPr>
          <w:rFonts w:asciiTheme="minorHAnsi" w:hAnsiTheme="minorHAnsi" w:cstheme="minorHAnsi"/>
        </w:rPr>
        <w:t xml:space="preserve">CONCEDENTE </w:t>
      </w:r>
      <w:r w:rsidRPr="00387A82">
        <w:rPr>
          <w:rFonts w:asciiTheme="minorHAnsi" w:hAnsiTheme="minorHAnsi" w:cstheme="minorHAnsi"/>
        </w:rPr>
        <w:t>a inadimplência da CONVENENTE em relação ao referido pagamento, ônus incidentes sobre o objeto deste convênio ou danos decorrentes de restrição à sua execução.</w:t>
      </w:r>
    </w:p>
    <w:p w14:paraId="3EF4B461" w14:textId="77777777" w:rsidR="00EA014C" w:rsidRPr="00387A82" w:rsidRDefault="00B52A6C">
      <w:pPr>
        <w:pStyle w:val="Corpodetexto"/>
        <w:spacing w:before="121"/>
        <w:ind w:left="244" w:right="241"/>
        <w:rPr>
          <w:rFonts w:asciiTheme="minorHAnsi" w:hAnsiTheme="minorHAnsi" w:cstheme="minorHAnsi"/>
        </w:rPr>
      </w:pPr>
      <w:r w:rsidRPr="00387A82">
        <w:rPr>
          <w:rFonts w:asciiTheme="minorHAnsi" w:hAnsiTheme="minorHAnsi" w:cstheme="minorHAnsi"/>
          <w:b/>
        </w:rPr>
        <w:t xml:space="preserve">SUBCLÁUSULA 3ª: </w:t>
      </w:r>
      <w:r w:rsidRPr="00387A82">
        <w:rPr>
          <w:rFonts w:asciiTheme="minorHAnsi" w:hAnsiTheme="minorHAnsi" w:cstheme="minorHAnsi"/>
        </w:rPr>
        <w:t>Os atos referentes à movimentação dos recursos depositados na conta específica deste Convênio serão registrados no SEI-MG e os respectivos pagamentos serão efetuados pela CONVENENTE mediante crédito na conta corrente de titularidade dos fornecedores e prestadores de serviço, facultada a dispensa deste último procedimento nos seguintes casos, em que poderá ser realizado em conta corrente de titularidade do próprio CONVENENTE, devendo ser registrado no SEI-MG o beneficiário final da despesa:</w:t>
      </w:r>
    </w:p>
    <w:p w14:paraId="4CB8CAD3" w14:textId="5E548ACD" w:rsidR="00EA014C" w:rsidRPr="00387A82" w:rsidRDefault="00B52A6C">
      <w:pPr>
        <w:pStyle w:val="PargrafodaLista"/>
        <w:numPr>
          <w:ilvl w:val="1"/>
          <w:numId w:val="6"/>
        </w:numPr>
        <w:tabs>
          <w:tab w:val="left" w:pos="934"/>
        </w:tabs>
        <w:spacing w:before="121"/>
        <w:ind w:right="243" w:firstLine="0"/>
        <w:rPr>
          <w:rFonts w:asciiTheme="minorHAnsi" w:hAnsiTheme="minorHAnsi" w:cstheme="minorHAnsi"/>
          <w:sz w:val="24"/>
        </w:rPr>
      </w:pPr>
      <w:r w:rsidRPr="00387A82">
        <w:rPr>
          <w:rFonts w:asciiTheme="minorHAnsi" w:hAnsiTheme="minorHAnsi" w:cstheme="minorHAnsi"/>
          <w:sz w:val="24"/>
        </w:rPr>
        <w:t>– na reserva de recursos para pagamento de direitos trabalhistas, encargos sociais e verbas rescisórias quando for previst</w:t>
      </w:r>
      <w:r w:rsidR="001900EF" w:rsidRPr="00387A82">
        <w:rPr>
          <w:rFonts w:asciiTheme="minorHAnsi" w:hAnsiTheme="minorHAnsi" w:cstheme="minorHAnsi"/>
          <w:sz w:val="24"/>
        </w:rPr>
        <w:t>a</w:t>
      </w:r>
      <w:r w:rsidRPr="00387A82">
        <w:rPr>
          <w:rFonts w:asciiTheme="minorHAnsi" w:hAnsiTheme="minorHAnsi" w:cstheme="minorHAnsi"/>
          <w:sz w:val="24"/>
        </w:rPr>
        <w:t xml:space="preserve"> a remuneração da equipe da entidade privada sem fins lucrativos dimensionada no plano de trabalho;</w:t>
      </w:r>
    </w:p>
    <w:p w14:paraId="6849D578" w14:textId="3D5C5334" w:rsidR="00EA014C" w:rsidRPr="00387A82" w:rsidRDefault="00B52A6C">
      <w:pPr>
        <w:pStyle w:val="PargrafodaLista"/>
        <w:numPr>
          <w:ilvl w:val="1"/>
          <w:numId w:val="6"/>
        </w:numPr>
        <w:tabs>
          <w:tab w:val="left" w:pos="974"/>
        </w:tabs>
        <w:ind w:right="243" w:firstLine="0"/>
        <w:rPr>
          <w:rFonts w:asciiTheme="minorHAnsi" w:hAnsiTheme="minorHAnsi" w:cstheme="minorHAnsi"/>
          <w:sz w:val="24"/>
        </w:rPr>
      </w:pPr>
      <w:r w:rsidRPr="00387A82">
        <w:rPr>
          <w:rFonts w:asciiTheme="minorHAnsi" w:hAnsiTheme="minorHAnsi" w:cstheme="minorHAnsi"/>
          <w:sz w:val="24"/>
        </w:rPr>
        <w:t xml:space="preserve">– em situações excepcionais, no ressarcimento à CONVENENTE por pagamentos realizados </w:t>
      </w:r>
      <w:r w:rsidR="001900EF" w:rsidRPr="00387A82">
        <w:rPr>
          <w:rFonts w:asciiTheme="minorHAnsi" w:hAnsiTheme="minorHAnsi" w:cstheme="minorHAnsi"/>
          <w:sz w:val="24"/>
        </w:rPr>
        <w:t xml:space="preserve">a suas </w:t>
      </w:r>
      <w:r w:rsidRPr="00387A82">
        <w:rPr>
          <w:rFonts w:asciiTheme="minorHAnsi" w:hAnsiTheme="minorHAnsi" w:cstheme="minorHAnsi"/>
          <w:sz w:val="24"/>
        </w:rPr>
        <w:t xml:space="preserve">próprias custas decorrentes de atrasos na liberação de recursos pela CONCEDENTE, desde que com autorização do ordenador de despesas da CONCEDENTE e mediante apresentação dos documentos listados no §3º do </w:t>
      </w:r>
      <w:r w:rsidR="007F4907" w:rsidRPr="00387A82">
        <w:rPr>
          <w:rFonts w:asciiTheme="minorHAnsi" w:hAnsiTheme="minorHAnsi" w:cstheme="minorHAnsi"/>
          <w:sz w:val="24"/>
        </w:rPr>
        <w:t>Art.</w:t>
      </w:r>
      <w:r w:rsidRPr="00387A82">
        <w:rPr>
          <w:rFonts w:asciiTheme="minorHAnsi" w:hAnsiTheme="minorHAnsi" w:cstheme="minorHAnsi"/>
          <w:sz w:val="24"/>
        </w:rPr>
        <w:t xml:space="preserve"> 69 do Decreto nº 48.745, de 2023.</w:t>
      </w:r>
    </w:p>
    <w:p w14:paraId="738F4E1B" w14:textId="77777777" w:rsidR="00EA014C" w:rsidRPr="00387A82" w:rsidRDefault="00EA014C">
      <w:pPr>
        <w:pStyle w:val="Corpodetexto"/>
        <w:spacing w:before="240"/>
        <w:ind w:left="0"/>
        <w:jc w:val="left"/>
        <w:rPr>
          <w:rFonts w:asciiTheme="minorHAnsi" w:hAnsiTheme="minorHAnsi" w:cstheme="minorHAnsi"/>
        </w:rPr>
      </w:pPr>
    </w:p>
    <w:p w14:paraId="5BB46921" w14:textId="77777777" w:rsidR="00EA014C" w:rsidRPr="00387A82" w:rsidRDefault="00B52A6C">
      <w:pPr>
        <w:pStyle w:val="Corpodetexto"/>
        <w:spacing w:before="0"/>
        <w:ind w:left="244" w:right="247"/>
        <w:rPr>
          <w:rFonts w:asciiTheme="minorHAnsi" w:hAnsiTheme="minorHAnsi" w:cstheme="minorHAnsi"/>
        </w:rPr>
      </w:pPr>
      <w:r w:rsidRPr="00387A82">
        <w:rPr>
          <w:rFonts w:asciiTheme="minorHAnsi" w:hAnsiTheme="minorHAnsi" w:cstheme="minorHAnsi"/>
          <w:b/>
        </w:rPr>
        <w:t xml:space="preserve">SUBCLÁUSULA 4ª: </w:t>
      </w:r>
      <w:r w:rsidRPr="00387A82">
        <w:rPr>
          <w:rFonts w:asciiTheme="minorHAnsi" w:hAnsiTheme="minorHAnsi" w:cstheme="minorHAnsi"/>
        </w:rPr>
        <w:t>A comprovação das despesas na prestação de contas será feita a partir de notas ou comprovantes fiscais, com data, valor, nome e número de inscrição no CNPJ da convenente, do convênio de saída, do CNPJ ou CPF do fornecedor ou prestador de serviço e com a identificação da concedente,</w:t>
      </w:r>
      <w:r w:rsidRPr="00387A82">
        <w:rPr>
          <w:rFonts w:asciiTheme="minorHAnsi" w:hAnsiTheme="minorHAnsi" w:cstheme="minorHAnsi"/>
          <w:spacing w:val="40"/>
        </w:rPr>
        <w:t xml:space="preserve"> </w:t>
      </w:r>
      <w:r w:rsidRPr="00387A82">
        <w:rPr>
          <w:rFonts w:asciiTheme="minorHAnsi" w:hAnsiTheme="minorHAnsi" w:cstheme="minorHAnsi"/>
        </w:rPr>
        <w:t>para fins de comprovação das despesas.</w:t>
      </w:r>
    </w:p>
    <w:p w14:paraId="3331F2A0" w14:textId="77777777" w:rsidR="00EA014C" w:rsidRPr="00387A82" w:rsidRDefault="00EA014C">
      <w:pPr>
        <w:pStyle w:val="Corpodetexto"/>
        <w:spacing w:before="241"/>
        <w:ind w:left="0"/>
        <w:jc w:val="left"/>
        <w:rPr>
          <w:rFonts w:asciiTheme="minorHAnsi" w:hAnsiTheme="minorHAnsi" w:cstheme="minorHAnsi"/>
        </w:rPr>
      </w:pPr>
    </w:p>
    <w:p w14:paraId="1E35C396"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7"/>
        </w:rPr>
        <w:t xml:space="preserve"> </w:t>
      </w:r>
      <w:r w:rsidRPr="00387A82">
        <w:rPr>
          <w:rFonts w:asciiTheme="minorHAnsi" w:hAnsiTheme="minorHAnsi" w:cstheme="minorHAnsi"/>
        </w:rPr>
        <w:t>6ª</w:t>
      </w:r>
      <w:r w:rsidRPr="00387A82">
        <w:rPr>
          <w:rFonts w:asciiTheme="minorHAnsi" w:hAnsiTheme="minorHAnsi" w:cstheme="minorHAnsi"/>
          <w:spacing w:val="-5"/>
        </w:rPr>
        <w:t xml:space="preserve"> </w:t>
      </w:r>
      <w:r w:rsidRPr="00387A82">
        <w:rPr>
          <w:rFonts w:asciiTheme="minorHAnsi" w:hAnsiTheme="minorHAnsi" w:cstheme="minorHAnsi"/>
        </w:rPr>
        <w:t>–</w:t>
      </w:r>
      <w:r w:rsidRPr="00387A82">
        <w:rPr>
          <w:rFonts w:asciiTheme="minorHAnsi" w:hAnsiTheme="minorHAnsi" w:cstheme="minorHAnsi"/>
          <w:spacing w:val="-5"/>
        </w:rPr>
        <w:t xml:space="preserve"> </w:t>
      </w:r>
      <w:r w:rsidRPr="00387A82">
        <w:rPr>
          <w:rFonts w:asciiTheme="minorHAnsi" w:hAnsiTheme="minorHAnsi" w:cstheme="minorHAnsi"/>
        </w:rPr>
        <w:t>DO</w:t>
      </w:r>
      <w:r w:rsidRPr="00387A82">
        <w:rPr>
          <w:rFonts w:asciiTheme="minorHAnsi" w:hAnsiTheme="minorHAnsi" w:cstheme="minorHAnsi"/>
          <w:spacing w:val="-4"/>
        </w:rPr>
        <w:t xml:space="preserve"> </w:t>
      </w:r>
      <w:r w:rsidRPr="00387A82">
        <w:rPr>
          <w:rFonts w:asciiTheme="minorHAnsi" w:hAnsiTheme="minorHAnsi" w:cstheme="minorHAnsi"/>
        </w:rPr>
        <w:t>MONITORAMENTO,</w:t>
      </w:r>
      <w:r w:rsidRPr="00387A82">
        <w:rPr>
          <w:rFonts w:asciiTheme="minorHAnsi" w:hAnsiTheme="minorHAnsi" w:cstheme="minorHAnsi"/>
          <w:spacing w:val="-5"/>
        </w:rPr>
        <w:t xml:space="preserve"> </w:t>
      </w:r>
      <w:r w:rsidRPr="00387A82">
        <w:rPr>
          <w:rFonts w:asciiTheme="minorHAnsi" w:hAnsiTheme="minorHAnsi" w:cstheme="minorHAnsi"/>
        </w:rPr>
        <w:t>DO</w:t>
      </w:r>
      <w:r w:rsidRPr="00387A82">
        <w:rPr>
          <w:rFonts w:asciiTheme="minorHAnsi" w:hAnsiTheme="minorHAnsi" w:cstheme="minorHAnsi"/>
          <w:spacing w:val="-5"/>
        </w:rPr>
        <w:t xml:space="preserve"> </w:t>
      </w:r>
      <w:r w:rsidRPr="00387A82">
        <w:rPr>
          <w:rFonts w:asciiTheme="minorHAnsi" w:hAnsiTheme="minorHAnsi" w:cstheme="minorHAnsi"/>
        </w:rPr>
        <w:t>ACOMPANHAMENTO</w:t>
      </w:r>
      <w:r w:rsidRPr="00387A82">
        <w:rPr>
          <w:rFonts w:asciiTheme="minorHAnsi" w:hAnsiTheme="minorHAnsi" w:cstheme="minorHAnsi"/>
          <w:spacing w:val="-5"/>
        </w:rPr>
        <w:t xml:space="preserve"> </w:t>
      </w:r>
      <w:r w:rsidRPr="00387A82">
        <w:rPr>
          <w:rFonts w:asciiTheme="minorHAnsi" w:hAnsiTheme="minorHAnsi" w:cstheme="minorHAnsi"/>
        </w:rPr>
        <w:t>E</w:t>
      </w:r>
      <w:r w:rsidRPr="00387A82">
        <w:rPr>
          <w:rFonts w:asciiTheme="minorHAnsi" w:hAnsiTheme="minorHAnsi" w:cstheme="minorHAnsi"/>
          <w:spacing w:val="-5"/>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spacing w:val="-2"/>
        </w:rPr>
        <w:t>FISCALIZAÇÃO</w:t>
      </w:r>
    </w:p>
    <w:p w14:paraId="0F9D14B5" w14:textId="1E3C17E2" w:rsidR="00EA014C" w:rsidRPr="00387A82" w:rsidRDefault="00B52A6C">
      <w:pPr>
        <w:pStyle w:val="Corpodetexto"/>
        <w:ind w:left="244" w:right="259"/>
        <w:rPr>
          <w:rFonts w:asciiTheme="minorHAnsi" w:hAnsiTheme="minorHAnsi" w:cstheme="minorHAnsi"/>
        </w:rPr>
      </w:pPr>
      <w:r w:rsidRPr="00387A82">
        <w:rPr>
          <w:rFonts w:asciiTheme="minorHAnsi" w:hAnsiTheme="minorHAnsi" w:cstheme="minorHAnsi"/>
        </w:rPr>
        <w:t>A CONVENENTE apresentará à CONCEDENTE, até o décimo dia do mês subsequente a cada semestre de vigência, relatório de monitoramento do CONVÊNIO DE SAÍDA para demonstrar o cumprimento do cronograma e das metas estabelecidas no Plano de Trabalho, conforme regras definidas no</w:t>
      </w:r>
      <w:r w:rsidR="008F7186" w:rsidRPr="00387A82">
        <w:rPr>
          <w:rFonts w:asciiTheme="minorHAnsi" w:hAnsiTheme="minorHAnsi" w:cstheme="minorHAnsi"/>
        </w:rPr>
        <w:t xml:space="preserve"> Art. 71 da IN nº 073 e</w:t>
      </w:r>
      <w:r w:rsidRPr="00387A82">
        <w:rPr>
          <w:rFonts w:asciiTheme="minorHAnsi" w:hAnsiTheme="minorHAnsi" w:cstheme="minorHAnsi"/>
        </w:rPr>
        <w:t xml:space="preserve"> </w:t>
      </w:r>
      <w:r w:rsidR="007F4907" w:rsidRPr="00387A82">
        <w:rPr>
          <w:rFonts w:asciiTheme="minorHAnsi" w:hAnsiTheme="minorHAnsi" w:cstheme="minorHAnsi"/>
        </w:rPr>
        <w:t>Art.</w:t>
      </w:r>
      <w:r w:rsidRPr="00387A82">
        <w:rPr>
          <w:rFonts w:asciiTheme="minorHAnsi" w:hAnsiTheme="minorHAnsi" w:cstheme="minorHAnsi"/>
        </w:rPr>
        <w:t xml:space="preserve"> 74 do Decreto nº 48.745, de 2023.</w:t>
      </w:r>
    </w:p>
    <w:p w14:paraId="7A68A615" w14:textId="518CC953" w:rsidR="00EA014C" w:rsidRPr="00387A82" w:rsidRDefault="00B52A6C" w:rsidP="00623D25">
      <w:pPr>
        <w:pStyle w:val="Corpodetexto"/>
        <w:ind w:left="244" w:right="244"/>
        <w:rPr>
          <w:rFonts w:asciiTheme="minorHAnsi" w:hAnsiTheme="minorHAnsi" w:cstheme="minorHAnsi"/>
        </w:rPr>
      </w:pPr>
      <w:r w:rsidRPr="00387A82">
        <w:rPr>
          <w:rFonts w:asciiTheme="minorHAnsi" w:hAnsiTheme="minorHAnsi" w:cstheme="minorHAnsi"/>
          <w:b/>
        </w:rPr>
        <w:t xml:space="preserve">SUBCLÁUSULA </w:t>
      </w:r>
      <w:r w:rsidR="00623D25" w:rsidRPr="00387A82">
        <w:rPr>
          <w:rFonts w:asciiTheme="minorHAnsi" w:hAnsiTheme="minorHAnsi" w:cstheme="minorHAnsi"/>
          <w:b/>
        </w:rPr>
        <w:t>1</w:t>
      </w:r>
      <w:r w:rsidRPr="00387A82">
        <w:rPr>
          <w:rFonts w:asciiTheme="minorHAnsi" w:hAnsiTheme="minorHAnsi" w:cstheme="minorHAnsi"/>
          <w:b/>
        </w:rPr>
        <w:t xml:space="preserve">ª: </w:t>
      </w:r>
      <w:r w:rsidRPr="00387A82">
        <w:rPr>
          <w:rFonts w:asciiTheme="minorHAnsi" w:hAnsiTheme="minorHAnsi" w:cstheme="minorHAnsi"/>
        </w:rPr>
        <w:t>Os servidores e empregados da CONCEDENTE</w:t>
      </w:r>
      <w:r w:rsidR="00623D25" w:rsidRPr="00387A82">
        <w:rPr>
          <w:rFonts w:asciiTheme="minorHAnsi" w:hAnsiTheme="minorHAnsi" w:cstheme="minorHAnsi"/>
        </w:rPr>
        <w:t xml:space="preserve">, </w:t>
      </w:r>
      <w:r w:rsidRPr="00387A82">
        <w:rPr>
          <w:rFonts w:asciiTheme="minorHAnsi" w:hAnsiTheme="minorHAnsi" w:cstheme="minorHAnsi"/>
        </w:rPr>
        <w:t>terão acesso, a qualquer tempo e lugar, a todos os atos e fatos relacionados direta ou indiretamente com este instrumento, quando em missão de fiscalização ou auditoria.</w:t>
      </w:r>
    </w:p>
    <w:p w14:paraId="1BB87D5A" w14:textId="2A958F6D" w:rsidR="00EA014C" w:rsidRPr="00387A82" w:rsidRDefault="00B52A6C">
      <w:pPr>
        <w:pStyle w:val="Corpodetexto"/>
        <w:spacing w:before="0"/>
        <w:ind w:left="244" w:right="243"/>
        <w:rPr>
          <w:rFonts w:asciiTheme="minorHAnsi" w:hAnsiTheme="minorHAnsi" w:cstheme="minorHAnsi"/>
        </w:rPr>
      </w:pPr>
      <w:r w:rsidRPr="00387A82">
        <w:rPr>
          <w:rFonts w:asciiTheme="minorHAnsi" w:hAnsiTheme="minorHAnsi" w:cstheme="minorHAnsi"/>
          <w:b/>
        </w:rPr>
        <w:t>SUBCLÁUSULA</w:t>
      </w:r>
      <w:r w:rsidR="00623D25" w:rsidRPr="00387A82">
        <w:rPr>
          <w:rFonts w:asciiTheme="minorHAnsi" w:hAnsiTheme="minorHAnsi" w:cstheme="minorHAnsi"/>
          <w:b/>
          <w:spacing w:val="40"/>
        </w:rPr>
        <w:t xml:space="preserve"> 2</w:t>
      </w:r>
      <w:r w:rsidRPr="00387A82">
        <w:rPr>
          <w:rFonts w:asciiTheme="minorHAnsi" w:hAnsiTheme="minorHAnsi" w:cstheme="minorHAnsi"/>
          <w:b/>
        </w:rPr>
        <w:t xml:space="preserve">ª: </w:t>
      </w:r>
      <w:r w:rsidRPr="00387A82">
        <w:rPr>
          <w:rFonts w:asciiTheme="minorHAnsi" w:hAnsiTheme="minorHAnsi" w:cstheme="minorHAnsi"/>
        </w:rPr>
        <w:t>Para o monitoramento deste convênio de saída, o representante legal da CONCEDENTE</w:t>
      </w:r>
      <w:r w:rsidR="00623D25" w:rsidRPr="00387A82">
        <w:rPr>
          <w:rFonts w:asciiTheme="minorHAnsi" w:hAnsiTheme="minorHAnsi" w:cstheme="minorHAnsi"/>
        </w:rPr>
        <w:t xml:space="preserve">, </w:t>
      </w:r>
      <w:r w:rsidRPr="00387A82">
        <w:rPr>
          <w:rFonts w:asciiTheme="minorHAnsi" w:hAnsiTheme="minorHAnsi" w:cstheme="minorHAnsi"/>
        </w:rPr>
        <w:t>realizar</w:t>
      </w:r>
      <w:r w:rsidR="00411DEA">
        <w:rPr>
          <w:rFonts w:asciiTheme="minorHAnsi" w:hAnsiTheme="minorHAnsi" w:cstheme="minorHAnsi"/>
        </w:rPr>
        <w:t>á</w:t>
      </w:r>
      <w:r w:rsidRPr="00387A82">
        <w:rPr>
          <w:rFonts w:asciiTheme="minorHAnsi" w:hAnsiTheme="minorHAnsi" w:cstheme="minorHAnsi"/>
        </w:rPr>
        <w:t xml:space="preserve"> a designação de servidor ou equipe habilitada a monitorar a sua execução, observado </w:t>
      </w:r>
      <w:r w:rsidR="00411DEA">
        <w:rPr>
          <w:rFonts w:asciiTheme="minorHAnsi" w:hAnsiTheme="minorHAnsi" w:cstheme="minorHAnsi"/>
        </w:rPr>
        <w:t>o Art. 65 da IN nº 073 e Art.</w:t>
      </w:r>
      <w:r w:rsidRPr="00387A82">
        <w:rPr>
          <w:rFonts w:asciiTheme="minorHAnsi" w:hAnsiTheme="minorHAnsi" w:cstheme="minorHAnsi"/>
        </w:rPr>
        <w:t xml:space="preserve"> 70 do Decreto n° 48.745, de 2023.</w:t>
      </w:r>
    </w:p>
    <w:p w14:paraId="0FAD93C8" w14:textId="478E3B82" w:rsidR="00EA014C" w:rsidRPr="00387A82" w:rsidRDefault="00B52A6C">
      <w:pPr>
        <w:pStyle w:val="Corpodetexto"/>
        <w:ind w:left="244" w:right="251"/>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0"/>
        </w:rPr>
        <w:t xml:space="preserve"> </w:t>
      </w:r>
      <w:r w:rsidR="00623D25" w:rsidRPr="00387A82">
        <w:rPr>
          <w:rFonts w:asciiTheme="minorHAnsi" w:hAnsiTheme="minorHAnsi" w:cstheme="minorHAnsi"/>
          <w:b/>
        </w:rPr>
        <w:t>3</w:t>
      </w:r>
      <w:r w:rsidRPr="00387A82">
        <w:rPr>
          <w:rFonts w:asciiTheme="minorHAnsi" w:hAnsiTheme="minorHAnsi" w:cstheme="minorHAnsi"/>
          <w:b/>
        </w:rPr>
        <w:t xml:space="preserve">ª: </w:t>
      </w:r>
      <w:r w:rsidRPr="00387A82">
        <w:rPr>
          <w:rFonts w:asciiTheme="minorHAnsi" w:hAnsiTheme="minorHAnsi" w:cstheme="minorHAnsi"/>
        </w:rPr>
        <w:t>Os agentes responsáveis pelo monitoramento, deverão registrar no SEI-MG eventuais ocorrências, notificações, a análise feita dos registros de execução e relatórios de atividades.</w:t>
      </w:r>
    </w:p>
    <w:p w14:paraId="110B07F9" w14:textId="7A7BF141" w:rsidR="00EA014C" w:rsidRPr="00387A82" w:rsidRDefault="00B52A6C">
      <w:pPr>
        <w:pStyle w:val="Corpodetexto"/>
        <w:spacing w:before="121"/>
        <w:ind w:left="244" w:right="243"/>
        <w:rPr>
          <w:rFonts w:asciiTheme="minorHAnsi" w:hAnsiTheme="minorHAnsi" w:cstheme="minorHAnsi"/>
        </w:rPr>
      </w:pPr>
      <w:r w:rsidRPr="00387A82">
        <w:rPr>
          <w:rFonts w:asciiTheme="minorHAnsi" w:hAnsiTheme="minorHAnsi" w:cstheme="minorHAnsi"/>
          <w:b/>
        </w:rPr>
        <w:lastRenderedPageBreak/>
        <w:t>SUBCLÁUSULA</w:t>
      </w:r>
      <w:r w:rsidRPr="00387A82">
        <w:rPr>
          <w:rFonts w:asciiTheme="minorHAnsi" w:hAnsiTheme="minorHAnsi" w:cstheme="minorHAnsi"/>
          <w:b/>
          <w:spacing w:val="-4"/>
        </w:rPr>
        <w:t xml:space="preserve"> </w:t>
      </w:r>
      <w:r w:rsidR="00623D25" w:rsidRPr="00387A82">
        <w:rPr>
          <w:rFonts w:asciiTheme="minorHAnsi" w:hAnsiTheme="minorHAnsi" w:cstheme="minorHAnsi"/>
          <w:b/>
        </w:rPr>
        <w:t>4</w:t>
      </w:r>
      <w:r w:rsidRPr="00387A82">
        <w:rPr>
          <w:rFonts w:asciiTheme="minorHAnsi" w:hAnsiTheme="minorHAnsi" w:cstheme="minorHAnsi"/>
          <w:b/>
        </w:rPr>
        <w:t xml:space="preserve">ª: </w:t>
      </w:r>
      <w:r w:rsidRPr="00387A82">
        <w:rPr>
          <w:rFonts w:asciiTheme="minorHAnsi" w:hAnsiTheme="minorHAnsi" w:cstheme="minorHAnsi"/>
        </w:rPr>
        <w:t>Durante</w:t>
      </w:r>
      <w:r w:rsidRPr="00387A82">
        <w:rPr>
          <w:rFonts w:asciiTheme="minorHAnsi" w:hAnsiTheme="minorHAnsi" w:cstheme="minorHAnsi"/>
          <w:spacing w:val="-2"/>
        </w:rPr>
        <w:t xml:space="preserve"> </w:t>
      </w:r>
      <w:r w:rsidRPr="00387A82">
        <w:rPr>
          <w:rFonts w:asciiTheme="minorHAnsi" w:hAnsiTheme="minorHAnsi" w:cstheme="minorHAnsi"/>
        </w:rPr>
        <w:t>a</w:t>
      </w:r>
      <w:r w:rsidRPr="00387A82">
        <w:rPr>
          <w:rFonts w:asciiTheme="minorHAnsi" w:hAnsiTheme="minorHAnsi" w:cstheme="minorHAnsi"/>
          <w:spacing w:val="-2"/>
        </w:rPr>
        <w:t xml:space="preserve"> </w:t>
      </w:r>
      <w:r w:rsidRPr="00387A82">
        <w:rPr>
          <w:rFonts w:asciiTheme="minorHAnsi" w:hAnsiTheme="minorHAnsi" w:cstheme="minorHAnsi"/>
        </w:rPr>
        <w:t>vigência</w:t>
      </w:r>
      <w:r w:rsidRPr="00387A82">
        <w:rPr>
          <w:rFonts w:asciiTheme="minorHAnsi" w:hAnsiTheme="minorHAnsi" w:cstheme="minorHAnsi"/>
          <w:spacing w:val="-2"/>
        </w:rPr>
        <w:t xml:space="preserve"> </w:t>
      </w:r>
      <w:r w:rsidRPr="00387A82">
        <w:rPr>
          <w:rFonts w:asciiTheme="minorHAnsi" w:hAnsiTheme="minorHAnsi" w:cstheme="minorHAnsi"/>
        </w:rPr>
        <w:t>do</w:t>
      </w:r>
      <w:r w:rsidRPr="00387A82">
        <w:rPr>
          <w:rFonts w:asciiTheme="minorHAnsi" w:hAnsiTheme="minorHAnsi" w:cstheme="minorHAnsi"/>
          <w:spacing w:val="-2"/>
        </w:rPr>
        <w:t xml:space="preserve"> </w:t>
      </w:r>
      <w:r w:rsidRPr="00387A82">
        <w:rPr>
          <w:rFonts w:asciiTheme="minorHAnsi" w:hAnsiTheme="minorHAnsi" w:cstheme="minorHAnsi"/>
        </w:rPr>
        <w:t>convênio</w:t>
      </w:r>
      <w:r w:rsidRPr="00387A82">
        <w:rPr>
          <w:rFonts w:asciiTheme="minorHAnsi" w:hAnsiTheme="minorHAnsi" w:cstheme="minorHAnsi"/>
          <w:spacing w:val="-1"/>
        </w:rPr>
        <w:t xml:space="preserve"> </w:t>
      </w:r>
      <w:r w:rsidRPr="00387A82">
        <w:rPr>
          <w:rFonts w:asciiTheme="minorHAnsi" w:hAnsiTheme="minorHAnsi" w:cstheme="minorHAnsi"/>
        </w:rPr>
        <w:t>de</w:t>
      </w:r>
      <w:r w:rsidRPr="00387A82">
        <w:rPr>
          <w:rFonts w:asciiTheme="minorHAnsi" w:hAnsiTheme="minorHAnsi" w:cstheme="minorHAnsi"/>
          <w:spacing w:val="-1"/>
        </w:rPr>
        <w:t xml:space="preserve"> </w:t>
      </w:r>
      <w:r w:rsidRPr="00387A82">
        <w:rPr>
          <w:rFonts w:asciiTheme="minorHAnsi" w:hAnsiTheme="minorHAnsi" w:cstheme="minorHAnsi"/>
        </w:rPr>
        <w:t>saída,</w:t>
      </w:r>
      <w:r w:rsidRPr="00387A82">
        <w:rPr>
          <w:rFonts w:asciiTheme="minorHAnsi" w:hAnsiTheme="minorHAnsi" w:cstheme="minorHAnsi"/>
          <w:spacing w:val="-1"/>
        </w:rPr>
        <w:t xml:space="preserve"> </w:t>
      </w:r>
      <w:r w:rsidRPr="00387A82">
        <w:rPr>
          <w:rFonts w:asciiTheme="minorHAnsi" w:hAnsiTheme="minorHAnsi" w:cstheme="minorHAnsi"/>
        </w:rPr>
        <w:t>a</w:t>
      </w:r>
      <w:r w:rsidRPr="00387A82">
        <w:rPr>
          <w:rFonts w:asciiTheme="minorHAnsi" w:hAnsiTheme="minorHAnsi" w:cstheme="minorHAnsi"/>
          <w:spacing w:val="-1"/>
        </w:rPr>
        <w:t xml:space="preserve"> </w:t>
      </w:r>
      <w:r w:rsidRPr="00387A82">
        <w:rPr>
          <w:rFonts w:asciiTheme="minorHAnsi" w:hAnsiTheme="minorHAnsi" w:cstheme="minorHAnsi"/>
        </w:rPr>
        <w:t>conformidade</w:t>
      </w:r>
      <w:r w:rsidRPr="00387A82">
        <w:rPr>
          <w:rFonts w:asciiTheme="minorHAnsi" w:hAnsiTheme="minorHAnsi" w:cstheme="minorHAnsi"/>
          <w:spacing w:val="-1"/>
        </w:rPr>
        <w:t xml:space="preserve"> </w:t>
      </w:r>
      <w:r w:rsidRPr="00387A82">
        <w:rPr>
          <w:rFonts w:asciiTheme="minorHAnsi" w:hAnsiTheme="minorHAnsi" w:cstheme="minorHAnsi"/>
        </w:rPr>
        <w:t>financeira</w:t>
      </w:r>
      <w:r w:rsidRPr="00387A82">
        <w:rPr>
          <w:rFonts w:asciiTheme="minorHAnsi" w:hAnsiTheme="minorHAnsi" w:cstheme="minorHAnsi"/>
          <w:spacing w:val="-1"/>
        </w:rPr>
        <w:t xml:space="preserve"> </w:t>
      </w:r>
      <w:r w:rsidRPr="00387A82">
        <w:rPr>
          <w:rFonts w:asciiTheme="minorHAnsi" w:hAnsiTheme="minorHAnsi" w:cstheme="minorHAnsi"/>
        </w:rPr>
        <w:t>da</w:t>
      </w:r>
      <w:r w:rsidRPr="00387A82">
        <w:rPr>
          <w:rFonts w:asciiTheme="minorHAnsi" w:hAnsiTheme="minorHAnsi" w:cstheme="minorHAnsi"/>
          <w:spacing w:val="-1"/>
        </w:rPr>
        <w:t xml:space="preserve"> </w:t>
      </w:r>
      <w:r w:rsidRPr="00387A82">
        <w:rPr>
          <w:rFonts w:asciiTheme="minorHAnsi" w:hAnsiTheme="minorHAnsi" w:cstheme="minorHAnsi"/>
        </w:rPr>
        <w:t>execução</w:t>
      </w:r>
      <w:r w:rsidRPr="00387A82">
        <w:rPr>
          <w:rFonts w:asciiTheme="minorHAnsi" w:hAnsiTheme="minorHAnsi" w:cstheme="minorHAnsi"/>
          <w:spacing w:val="-1"/>
        </w:rPr>
        <w:t xml:space="preserve"> </w:t>
      </w:r>
      <w:r w:rsidRPr="00387A82">
        <w:rPr>
          <w:rFonts w:asciiTheme="minorHAnsi" w:hAnsiTheme="minorHAnsi" w:cstheme="minorHAnsi"/>
        </w:rPr>
        <w:t>do objeto pactuado em relação ao previsto no plano de trabalho e no projeto básico deverá ser analisada pela CONCEDENT</w:t>
      </w:r>
      <w:r w:rsidR="00623D25" w:rsidRPr="00387A82">
        <w:rPr>
          <w:rFonts w:asciiTheme="minorHAnsi" w:hAnsiTheme="minorHAnsi" w:cstheme="minorHAnsi"/>
        </w:rPr>
        <w:t>E</w:t>
      </w:r>
      <w:r w:rsidRPr="00387A82">
        <w:rPr>
          <w:rFonts w:asciiTheme="minorHAnsi" w:hAnsiTheme="minorHAnsi" w:cstheme="minorHAnsi"/>
        </w:rPr>
        <w:t>, a partir das atividades de monitoramento, ou pelo recebimento de denúncias, for verificado o descumprimento injustificado das metas físicas ou indício de aplicação irregular dos recursos transferidos.</w:t>
      </w:r>
    </w:p>
    <w:p w14:paraId="6F3D844A" w14:textId="4D414B1B" w:rsidR="00EA014C" w:rsidRPr="00387A82" w:rsidRDefault="00B52A6C">
      <w:pPr>
        <w:pStyle w:val="Corpodetexto"/>
        <w:ind w:left="244" w:right="242"/>
        <w:rPr>
          <w:rFonts w:asciiTheme="minorHAnsi" w:hAnsiTheme="minorHAnsi" w:cstheme="minorHAnsi"/>
        </w:rPr>
      </w:pPr>
      <w:r w:rsidRPr="00387A82">
        <w:rPr>
          <w:rFonts w:asciiTheme="minorHAnsi" w:hAnsiTheme="minorHAnsi" w:cstheme="minorHAnsi"/>
          <w:b/>
        </w:rPr>
        <w:t xml:space="preserve">SUBCLÁUSULA </w:t>
      </w:r>
      <w:r w:rsidR="00623D25" w:rsidRPr="00387A82">
        <w:rPr>
          <w:rFonts w:asciiTheme="minorHAnsi" w:hAnsiTheme="minorHAnsi" w:cstheme="minorHAnsi"/>
          <w:b/>
        </w:rPr>
        <w:t>5</w:t>
      </w:r>
      <w:r w:rsidRPr="00387A82">
        <w:rPr>
          <w:rFonts w:asciiTheme="minorHAnsi" w:hAnsiTheme="minorHAnsi" w:cstheme="minorHAnsi"/>
          <w:b/>
        </w:rPr>
        <w:t xml:space="preserve">ª: </w:t>
      </w:r>
      <w:r w:rsidRPr="00387A82">
        <w:rPr>
          <w:rFonts w:asciiTheme="minorHAnsi" w:hAnsiTheme="minorHAnsi" w:cstheme="minorHAnsi"/>
        </w:rPr>
        <w:t>Se verificadas, a qualquer tempo, o inadimplemento da obrigação de emissão do Relatório de Atividades na periodicidade estabelecida</w:t>
      </w:r>
      <w:r w:rsidR="003725B7" w:rsidRPr="00387A82">
        <w:rPr>
          <w:rFonts w:asciiTheme="minorHAnsi" w:hAnsiTheme="minorHAnsi" w:cstheme="minorHAnsi"/>
        </w:rPr>
        <w:t xml:space="preserve"> no </w:t>
      </w:r>
      <w:r w:rsidR="003725B7" w:rsidRPr="00387A82">
        <w:rPr>
          <w:rFonts w:asciiTheme="minorHAnsi" w:hAnsiTheme="minorHAnsi" w:cstheme="minorHAnsi"/>
          <w:i/>
          <w:iCs/>
        </w:rPr>
        <w:t>caput</w:t>
      </w:r>
      <w:r w:rsidRPr="00387A82">
        <w:rPr>
          <w:rFonts w:asciiTheme="minorHAnsi" w:hAnsiTheme="minorHAnsi" w:cstheme="minorHAnsi"/>
        </w:rPr>
        <w:t xml:space="preserve"> </w:t>
      </w:r>
      <w:r w:rsidR="003725B7" w:rsidRPr="00387A82">
        <w:rPr>
          <w:rFonts w:asciiTheme="minorHAnsi" w:hAnsiTheme="minorHAnsi" w:cstheme="minorHAnsi"/>
        </w:rPr>
        <w:t>desta Cláusula</w:t>
      </w:r>
      <w:r w:rsidRPr="00387A82">
        <w:rPr>
          <w:rFonts w:asciiTheme="minorHAnsi" w:hAnsiTheme="minorHAnsi" w:cstheme="minorHAnsi"/>
        </w:rPr>
        <w:t>, ou ocorrência de impropriedades na execução deste CONVÊNIO DE SAÍDA, a CONCEDENTE notificará a CONVENENTE, fixando o prazo máximo de 30 (trinta) dias, para o saneamento ou apresentação de justificativas, sob pena da rescisão deste instrumento.</w:t>
      </w:r>
    </w:p>
    <w:p w14:paraId="26090ADD" w14:textId="42181AED" w:rsidR="00EA014C" w:rsidRPr="00387A82" w:rsidRDefault="00B52A6C">
      <w:pPr>
        <w:pStyle w:val="Corpodetexto"/>
        <w:spacing w:before="121"/>
        <w:ind w:left="244" w:right="247"/>
        <w:rPr>
          <w:rFonts w:asciiTheme="minorHAnsi" w:hAnsiTheme="minorHAnsi" w:cstheme="minorHAnsi"/>
        </w:rPr>
      </w:pPr>
      <w:r w:rsidRPr="00387A82">
        <w:rPr>
          <w:rFonts w:asciiTheme="minorHAnsi" w:hAnsiTheme="minorHAnsi" w:cstheme="minorHAnsi"/>
          <w:b/>
        </w:rPr>
        <w:t xml:space="preserve">SUBCLÁUSULA </w:t>
      </w:r>
      <w:r w:rsidR="00623D25" w:rsidRPr="00387A82">
        <w:rPr>
          <w:rFonts w:asciiTheme="minorHAnsi" w:hAnsiTheme="minorHAnsi" w:cstheme="minorHAnsi"/>
          <w:b/>
        </w:rPr>
        <w:t>6</w:t>
      </w:r>
      <w:r w:rsidRPr="00387A82">
        <w:rPr>
          <w:rFonts w:asciiTheme="minorHAnsi" w:hAnsiTheme="minorHAnsi" w:cstheme="minorHAnsi"/>
          <w:b/>
        </w:rPr>
        <w:t xml:space="preserve">ª: </w:t>
      </w:r>
      <w:r w:rsidRPr="00387A82">
        <w:rPr>
          <w:rFonts w:asciiTheme="minorHAnsi" w:hAnsiTheme="minorHAnsi" w:cstheme="minorHAnsi"/>
        </w:rPr>
        <w:t>Caso as justificativas não sejam acatadas, a CONCEDENTE abrirá prazo de 30 (trinta) dias para a CONVENENTE regularizar a pendência e, havendo dano ao erário, adotar as medidas necessárias ao respectivo ressarcimento.</w:t>
      </w:r>
    </w:p>
    <w:p w14:paraId="43F27D0D" w14:textId="5E03BA71" w:rsidR="00EA014C" w:rsidRPr="00387A82" w:rsidRDefault="00B52A6C">
      <w:pPr>
        <w:pStyle w:val="Corpodetexto"/>
        <w:ind w:left="244" w:right="264"/>
        <w:rPr>
          <w:rFonts w:asciiTheme="minorHAnsi" w:hAnsiTheme="minorHAnsi" w:cstheme="minorHAnsi"/>
        </w:rPr>
      </w:pPr>
      <w:r w:rsidRPr="00387A82">
        <w:rPr>
          <w:rFonts w:asciiTheme="minorHAnsi" w:hAnsiTheme="minorHAnsi" w:cstheme="minorHAnsi"/>
          <w:b/>
        </w:rPr>
        <w:t xml:space="preserve">SUBCLÁUSULA </w:t>
      </w:r>
      <w:r w:rsidR="00623D25" w:rsidRPr="00387A82">
        <w:rPr>
          <w:rFonts w:asciiTheme="minorHAnsi" w:hAnsiTheme="minorHAnsi" w:cstheme="minorHAnsi"/>
          <w:b/>
        </w:rPr>
        <w:t>7</w:t>
      </w:r>
      <w:r w:rsidRPr="00387A82">
        <w:rPr>
          <w:rFonts w:asciiTheme="minorHAnsi" w:hAnsiTheme="minorHAnsi" w:cstheme="minorHAnsi"/>
          <w:b/>
        </w:rPr>
        <w:t xml:space="preserve">ª: </w:t>
      </w:r>
      <w:r w:rsidRPr="00387A82">
        <w:rPr>
          <w:rFonts w:asciiTheme="minorHAnsi" w:hAnsiTheme="minorHAnsi" w:cstheme="minorHAnsi"/>
        </w:rPr>
        <w:t>As comunicações decorrentes das atividades de monitoramento e fiscalização serão realizadas preferencialmente por meio eletrônico, devendo a notificação ser registrada no SEI-MG.</w:t>
      </w:r>
    </w:p>
    <w:p w14:paraId="48B4417A" w14:textId="77777777" w:rsidR="00EA014C" w:rsidRPr="00387A82" w:rsidRDefault="00EA014C">
      <w:pPr>
        <w:pStyle w:val="Corpodetexto"/>
        <w:spacing w:before="240"/>
        <w:ind w:left="0"/>
        <w:jc w:val="left"/>
        <w:rPr>
          <w:rFonts w:asciiTheme="minorHAnsi" w:hAnsiTheme="minorHAnsi" w:cstheme="minorHAnsi"/>
        </w:rPr>
      </w:pPr>
    </w:p>
    <w:p w14:paraId="4640B26C"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6"/>
        </w:rPr>
        <w:t xml:space="preserve"> </w:t>
      </w:r>
      <w:r w:rsidRPr="00387A82">
        <w:rPr>
          <w:rFonts w:asciiTheme="minorHAnsi" w:hAnsiTheme="minorHAnsi" w:cstheme="minorHAnsi"/>
        </w:rPr>
        <w:t>7ª</w:t>
      </w:r>
      <w:r w:rsidRPr="00387A82">
        <w:rPr>
          <w:rFonts w:asciiTheme="minorHAnsi" w:hAnsiTheme="minorHAnsi" w:cstheme="minorHAnsi"/>
          <w:spacing w:val="-4"/>
        </w:rPr>
        <w:t xml:space="preserve"> </w:t>
      </w:r>
      <w:r w:rsidRPr="00387A82">
        <w:rPr>
          <w:rFonts w:asciiTheme="minorHAnsi" w:hAnsiTheme="minorHAnsi" w:cstheme="minorHAnsi"/>
        </w:rPr>
        <w:t>–</w:t>
      </w:r>
      <w:r w:rsidRPr="00387A82">
        <w:rPr>
          <w:rFonts w:asciiTheme="minorHAnsi" w:hAnsiTheme="minorHAnsi" w:cstheme="minorHAnsi"/>
          <w:spacing w:val="-3"/>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rPr>
        <w:t>PRESTAÇÃO</w:t>
      </w:r>
      <w:r w:rsidRPr="00387A82">
        <w:rPr>
          <w:rFonts w:asciiTheme="minorHAnsi" w:hAnsiTheme="minorHAnsi" w:cstheme="minorHAnsi"/>
          <w:spacing w:val="-4"/>
        </w:rPr>
        <w:t xml:space="preserve"> </w:t>
      </w:r>
      <w:r w:rsidRPr="00387A82">
        <w:rPr>
          <w:rFonts w:asciiTheme="minorHAnsi" w:hAnsiTheme="minorHAnsi" w:cstheme="minorHAnsi"/>
        </w:rPr>
        <w:t>DE</w:t>
      </w:r>
      <w:r w:rsidRPr="00387A82">
        <w:rPr>
          <w:rFonts w:asciiTheme="minorHAnsi" w:hAnsiTheme="minorHAnsi" w:cstheme="minorHAnsi"/>
          <w:spacing w:val="-3"/>
        </w:rPr>
        <w:t xml:space="preserve"> </w:t>
      </w:r>
      <w:r w:rsidRPr="00387A82">
        <w:rPr>
          <w:rFonts w:asciiTheme="minorHAnsi" w:hAnsiTheme="minorHAnsi" w:cstheme="minorHAnsi"/>
          <w:spacing w:val="-2"/>
        </w:rPr>
        <w:t>CONTAS</w:t>
      </w:r>
    </w:p>
    <w:p w14:paraId="14E6BCEF" w14:textId="60053583" w:rsidR="00EA014C" w:rsidRPr="00387A82" w:rsidRDefault="00B52A6C" w:rsidP="008F7186">
      <w:pPr>
        <w:pStyle w:val="Corpodetexto"/>
        <w:spacing w:before="121"/>
        <w:ind w:left="244"/>
        <w:rPr>
          <w:rFonts w:asciiTheme="minorHAnsi" w:hAnsiTheme="minorHAnsi" w:cstheme="minorHAnsi"/>
        </w:rPr>
      </w:pPr>
      <w:r w:rsidRPr="00387A82">
        <w:rPr>
          <w:rFonts w:asciiTheme="minorHAnsi" w:hAnsiTheme="minorHAnsi" w:cstheme="minorHAnsi"/>
        </w:rPr>
        <w:t>A</w:t>
      </w:r>
      <w:r w:rsidRPr="00387A82">
        <w:rPr>
          <w:rFonts w:asciiTheme="minorHAnsi" w:hAnsiTheme="minorHAnsi" w:cstheme="minorHAnsi"/>
          <w:spacing w:val="-8"/>
        </w:rPr>
        <w:t xml:space="preserve"> </w:t>
      </w:r>
      <w:r w:rsidRPr="00387A82">
        <w:rPr>
          <w:rFonts w:asciiTheme="minorHAnsi" w:hAnsiTheme="minorHAnsi" w:cstheme="minorHAnsi"/>
        </w:rPr>
        <w:t>CONVENENTE</w:t>
      </w:r>
      <w:r w:rsidRPr="00387A82">
        <w:rPr>
          <w:rFonts w:asciiTheme="minorHAnsi" w:hAnsiTheme="minorHAnsi" w:cstheme="minorHAnsi"/>
          <w:spacing w:val="-6"/>
        </w:rPr>
        <w:t xml:space="preserve"> </w:t>
      </w:r>
      <w:r w:rsidRPr="00387A82">
        <w:rPr>
          <w:rFonts w:asciiTheme="minorHAnsi" w:hAnsiTheme="minorHAnsi" w:cstheme="minorHAnsi"/>
        </w:rPr>
        <w:t>apresentará</w:t>
      </w:r>
      <w:r w:rsidRPr="00387A82">
        <w:rPr>
          <w:rFonts w:asciiTheme="minorHAnsi" w:hAnsiTheme="minorHAnsi" w:cstheme="minorHAnsi"/>
          <w:spacing w:val="-5"/>
        </w:rPr>
        <w:t xml:space="preserve"> </w:t>
      </w:r>
      <w:r w:rsidRPr="00387A82">
        <w:rPr>
          <w:rFonts w:asciiTheme="minorHAnsi" w:hAnsiTheme="minorHAnsi" w:cstheme="minorHAnsi"/>
        </w:rPr>
        <w:t>à</w:t>
      </w:r>
      <w:r w:rsidRPr="00387A82">
        <w:rPr>
          <w:rFonts w:asciiTheme="minorHAnsi" w:hAnsiTheme="minorHAnsi" w:cstheme="minorHAnsi"/>
          <w:spacing w:val="-4"/>
        </w:rPr>
        <w:t xml:space="preserve"> </w:t>
      </w:r>
      <w:r w:rsidRPr="00387A82">
        <w:rPr>
          <w:rFonts w:asciiTheme="minorHAnsi" w:hAnsiTheme="minorHAnsi" w:cstheme="minorHAnsi"/>
        </w:rPr>
        <w:t>CONCEDENTE</w:t>
      </w:r>
      <w:r w:rsidRPr="00387A82">
        <w:rPr>
          <w:rFonts w:asciiTheme="minorHAnsi" w:hAnsiTheme="minorHAnsi" w:cstheme="minorHAnsi"/>
          <w:spacing w:val="-6"/>
        </w:rPr>
        <w:t xml:space="preserve"> </w:t>
      </w:r>
      <w:r w:rsidRPr="00387A82">
        <w:rPr>
          <w:rFonts w:asciiTheme="minorHAnsi" w:hAnsiTheme="minorHAnsi" w:cstheme="minorHAnsi"/>
        </w:rPr>
        <w:t>prestação</w:t>
      </w:r>
      <w:r w:rsidRPr="00387A82">
        <w:rPr>
          <w:rFonts w:asciiTheme="minorHAnsi" w:hAnsiTheme="minorHAnsi" w:cstheme="minorHAnsi"/>
          <w:spacing w:val="-5"/>
        </w:rPr>
        <w:t xml:space="preserve"> </w:t>
      </w:r>
      <w:r w:rsidRPr="00387A82">
        <w:rPr>
          <w:rFonts w:asciiTheme="minorHAnsi" w:hAnsiTheme="minorHAnsi" w:cstheme="minorHAnsi"/>
        </w:rPr>
        <w:t>de</w:t>
      </w:r>
      <w:r w:rsidRPr="00387A82">
        <w:rPr>
          <w:rFonts w:asciiTheme="minorHAnsi" w:hAnsiTheme="minorHAnsi" w:cstheme="minorHAnsi"/>
          <w:spacing w:val="-4"/>
        </w:rPr>
        <w:t xml:space="preserve"> </w:t>
      </w:r>
      <w:r w:rsidRPr="00387A82">
        <w:rPr>
          <w:rFonts w:asciiTheme="minorHAnsi" w:hAnsiTheme="minorHAnsi" w:cstheme="minorHAnsi"/>
          <w:spacing w:val="-2"/>
        </w:rPr>
        <w:t>contas</w:t>
      </w:r>
      <w:r w:rsidR="008F7186" w:rsidRPr="00387A82">
        <w:rPr>
          <w:rFonts w:asciiTheme="minorHAnsi" w:hAnsiTheme="minorHAnsi" w:cstheme="minorHAnsi"/>
          <w:spacing w:val="-2"/>
        </w:rPr>
        <w:t xml:space="preserve"> em </w:t>
      </w:r>
      <w:r w:rsidRPr="00387A82">
        <w:rPr>
          <w:rFonts w:asciiTheme="minorHAnsi" w:hAnsiTheme="minorHAnsi" w:cstheme="minorHAnsi"/>
        </w:rPr>
        <w:t>até 90 (noventa) dias após o término da vigência do CONVÊNIO DE SAÍDA, em conformidade</w:t>
      </w:r>
      <w:r w:rsidR="008F7186" w:rsidRPr="00387A82">
        <w:rPr>
          <w:rFonts w:asciiTheme="minorHAnsi" w:hAnsiTheme="minorHAnsi" w:cstheme="minorHAnsi"/>
        </w:rPr>
        <w:t xml:space="preserve"> o</w:t>
      </w:r>
      <w:r w:rsidRPr="00387A82">
        <w:rPr>
          <w:rFonts w:asciiTheme="minorHAnsi" w:hAnsiTheme="minorHAnsi" w:cstheme="minorHAnsi"/>
        </w:rPr>
        <w:t xml:space="preserve"> </w:t>
      </w:r>
      <w:r w:rsidR="008F7186" w:rsidRPr="00387A82">
        <w:rPr>
          <w:rFonts w:asciiTheme="minorHAnsi" w:hAnsiTheme="minorHAnsi" w:cstheme="minorHAnsi"/>
        </w:rPr>
        <w:t xml:space="preserve">Art. 75, parágrafo único, da IN nº 073 e </w:t>
      </w:r>
      <w:r w:rsidRPr="00387A82">
        <w:rPr>
          <w:rFonts w:asciiTheme="minorHAnsi" w:hAnsiTheme="minorHAnsi" w:cstheme="minorHAnsi"/>
        </w:rPr>
        <w:t xml:space="preserve">com o §4º do </w:t>
      </w:r>
      <w:r w:rsidR="007F4907" w:rsidRPr="00387A82">
        <w:rPr>
          <w:rFonts w:asciiTheme="minorHAnsi" w:hAnsiTheme="minorHAnsi" w:cstheme="minorHAnsi"/>
        </w:rPr>
        <w:t>Art.</w:t>
      </w:r>
      <w:r w:rsidRPr="00387A82">
        <w:rPr>
          <w:rFonts w:asciiTheme="minorHAnsi" w:hAnsiTheme="minorHAnsi" w:cstheme="minorHAnsi"/>
        </w:rPr>
        <w:t xml:space="preserve"> 91 do Decreto Estadual nº 48.745, de 2023, atendendo às instruções da CONCEDENTE.</w:t>
      </w:r>
      <w:r w:rsidR="008F7186" w:rsidRPr="00387A82">
        <w:rPr>
          <w:rFonts w:asciiTheme="minorHAnsi" w:hAnsiTheme="minorHAnsi" w:cstheme="minorHAnsi"/>
        </w:rPr>
        <w:t xml:space="preserve"> Nos termos do disposto no Parágrafo único do Art. 67 da IN nº 073, a prestação de contas financeira (simplificada ou completa) será solicitada e analisada durante o monitoramento do presente CONVÊNIO DE SAÍDA somente na hipótese de descumprimento injustificado das metas físicas ou no caso de recebimento de denúncia sobre a aplicação irregular dos recursos transferidos.</w:t>
      </w:r>
    </w:p>
    <w:p w14:paraId="72EAD997" w14:textId="77777777" w:rsidR="00EA014C" w:rsidRPr="00387A82" w:rsidRDefault="00EA014C">
      <w:pPr>
        <w:pStyle w:val="Corpodetexto"/>
        <w:spacing w:before="240"/>
        <w:ind w:left="0"/>
        <w:jc w:val="left"/>
        <w:rPr>
          <w:rFonts w:asciiTheme="minorHAnsi" w:hAnsiTheme="minorHAnsi" w:cstheme="minorHAnsi"/>
        </w:rPr>
      </w:pPr>
    </w:p>
    <w:p w14:paraId="36AA5B9C" w14:textId="388377A8" w:rsidR="00EA014C" w:rsidRPr="00387A82" w:rsidRDefault="00B52A6C">
      <w:pPr>
        <w:pStyle w:val="Corpodetexto"/>
        <w:spacing w:before="1"/>
        <w:ind w:left="244" w:right="257"/>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Pr="00387A82">
        <w:rPr>
          <w:rFonts w:asciiTheme="minorHAnsi" w:hAnsiTheme="minorHAnsi" w:cstheme="minorHAnsi"/>
          <w:b/>
        </w:rPr>
        <w:t xml:space="preserve">1ª: </w:t>
      </w:r>
      <w:r w:rsidRPr="00387A82">
        <w:rPr>
          <w:rFonts w:asciiTheme="minorHAnsi" w:hAnsiTheme="minorHAnsi" w:cstheme="minorHAnsi"/>
        </w:rPr>
        <w:t>As prestações de contas serão constituídas pela documentação listada no</w:t>
      </w:r>
      <w:r w:rsidR="006C47EE" w:rsidRPr="00387A82">
        <w:rPr>
          <w:rFonts w:asciiTheme="minorHAnsi" w:hAnsiTheme="minorHAnsi" w:cstheme="minorHAnsi"/>
        </w:rPr>
        <w:t>s Arts. 74 ao 80 da IN nº 073.</w:t>
      </w:r>
    </w:p>
    <w:p w14:paraId="40893CEC" w14:textId="558B3EEB" w:rsidR="00EA014C" w:rsidRPr="00387A82" w:rsidRDefault="00B52A6C">
      <w:pPr>
        <w:pStyle w:val="Corpodetexto"/>
        <w:ind w:left="244" w:right="244"/>
        <w:rPr>
          <w:rFonts w:asciiTheme="minorHAnsi" w:hAnsiTheme="minorHAnsi" w:cstheme="minorHAnsi"/>
        </w:rPr>
      </w:pPr>
      <w:r w:rsidRPr="00387A82">
        <w:rPr>
          <w:rFonts w:asciiTheme="minorHAnsi" w:hAnsiTheme="minorHAnsi" w:cstheme="minorHAnsi"/>
          <w:b/>
        </w:rPr>
        <w:t xml:space="preserve">SUBCLÁUSULA 2ª: </w:t>
      </w:r>
      <w:r w:rsidRPr="00387A82">
        <w:rPr>
          <w:rFonts w:asciiTheme="minorHAnsi" w:hAnsiTheme="minorHAnsi" w:cstheme="minorHAnsi"/>
        </w:rPr>
        <w:t>As despesas serão comprovadas mediante o envio de documentos que podem estar em formato nato-digital ou digitalizado, conforme o caso.</w:t>
      </w:r>
    </w:p>
    <w:p w14:paraId="6BF30DFC" w14:textId="77777777" w:rsidR="00EA014C" w:rsidRPr="00387A82" w:rsidRDefault="00B52A6C">
      <w:pPr>
        <w:pStyle w:val="Corpodetexto"/>
        <w:ind w:left="244" w:right="249"/>
        <w:rPr>
          <w:rFonts w:asciiTheme="minorHAnsi" w:hAnsiTheme="minorHAnsi" w:cstheme="minorHAnsi"/>
        </w:rPr>
      </w:pPr>
      <w:r w:rsidRPr="00387A82">
        <w:rPr>
          <w:rFonts w:asciiTheme="minorHAnsi" w:hAnsiTheme="minorHAnsi" w:cstheme="minorHAnsi"/>
          <w:b/>
        </w:rPr>
        <w:t xml:space="preserve">SUBCLÁUSULA 3ª: </w:t>
      </w:r>
      <w:r w:rsidRPr="00387A82">
        <w:rPr>
          <w:rFonts w:asciiTheme="minorHAnsi" w:hAnsiTheme="minorHAnsi" w:cstheme="minorHAnsi"/>
        </w:rPr>
        <w:t xml:space="preserve">Não serão aceitos documentos ilegíveis, com rasuras ou com prazo de validade </w:t>
      </w:r>
      <w:r w:rsidRPr="00387A82">
        <w:rPr>
          <w:rFonts w:asciiTheme="minorHAnsi" w:hAnsiTheme="minorHAnsi" w:cstheme="minorHAnsi"/>
          <w:spacing w:val="-2"/>
        </w:rPr>
        <w:t>vencido.</w:t>
      </w:r>
    </w:p>
    <w:p w14:paraId="666C7E19" w14:textId="661D6ED0" w:rsidR="00EA014C" w:rsidRPr="00387A82" w:rsidRDefault="00B52A6C">
      <w:pPr>
        <w:pStyle w:val="Corpodetexto"/>
        <w:spacing w:before="121"/>
        <w:ind w:left="244" w:right="244"/>
        <w:rPr>
          <w:rFonts w:asciiTheme="minorHAnsi" w:hAnsiTheme="minorHAnsi" w:cstheme="minorHAnsi"/>
        </w:rPr>
      </w:pPr>
      <w:r w:rsidRPr="00387A82">
        <w:rPr>
          <w:rFonts w:asciiTheme="minorHAnsi" w:hAnsiTheme="minorHAnsi" w:cstheme="minorHAnsi"/>
          <w:b/>
        </w:rPr>
        <w:t xml:space="preserve">SUBCLÁUSULA 4ª: </w:t>
      </w:r>
      <w:r w:rsidRPr="00387A82">
        <w:rPr>
          <w:rFonts w:asciiTheme="minorHAnsi" w:hAnsiTheme="minorHAnsi" w:cstheme="minorHAnsi"/>
        </w:rPr>
        <w:t xml:space="preserve">Cabe à CONCEDENTE e, se extinta, a seu sucessor, promover a conferência da documentação apresentada, adotar as medidas administrativas internas, notificar a CONVENENTE para saneamento das irregularidades e eventual devolução de recursos e emitir pareceres técnico e financeiro, aprovando, com ou sem ressalvas, ou reprovando a prestação de contas, </w:t>
      </w:r>
      <w:r w:rsidR="000D61D5" w:rsidRPr="00387A82">
        <w:rPr>
          <w:rFonts w:asciiTheme="minorHAnsi" w:hAnsiTheme="minorHAnsi" w:cstheme="minorHAnsi"/>
        </w:rPr>
        <w:t>bem como manter os registros e documentos no respectivo processo administrativo eletrônico</w:t>
      </w:r>
      <w:r w:rsidRPr="00387A82">
        <w:rPr>
          <w:rFonts w:asciiTheme="minorHAnsi" w:hAnsiTheme="minorHAnsi" w:cstheme="minorHAnsi"/>
        </w:rPr>
        <w:t>, que ficarão à disposição dos órgãos fiscalizadores.</w:t>
      </w:r>
    </w:p>
    <w:p w14:paraId="13A5B8E5" w14:textId="15FF4132" w:rsidR="00EA014C" w:rsidRPr="00387A82" w:rsidRDefault="00B52A6C">
      <w:pPr>
        <w:pStyle w:val="Corpodetexto"/>
        <w:ind w:left="244" w:right="243"/>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3"/>
        </w:rPr>
        <w:t xml:space="preserve"> </w:t>
      </w:r>
      <w:r w:rsidR="003E1D79" w:rsidRPr="00387A82">
        <w:rPr>
          <w:rFonts w:asciiTheme="minorHAnsi" w:hAnsiTheme="minorHAnsi" w:cstheme="minorHAnsi"/>
          <w:b/>
        </w:rPr>
        <w:t>5</w:t>
      </w:r>
      <w:r w:rsidRPr="00387A82">
        <w:rPr>
          <w:rFonts w:asciiTheme="minorHAnsi" w:hAnsiTheme="minorHAnsi" w:cstheme="minorHAnsi"/>
          <w:b/>
        </w:rPr>
        <w:t xml:space="preserve">ª: </w:t>
      </w:r>
      <w:r w:rsidRPr="00387A82">
        <w:rPr>
          <w:rFonts w:asciiTheme="minorHAnsi" w:hAnsiTheme="minorHAnsi" w:cstheme="minorHAnsi"/>
        </w:rPr>
        <w:t>Constatadas quaisquer irregularidades após a análise da prestação de contas final, a CONCEDENTE notificará a CONVENENTE, para saneamento das irregularidades ou devolução dos recursos, atualizados, sob pena de inscrição no Cadastro de Inadimplentes da CONCEDENTE.</w:t>
      </w:r>
    </w:p>
    <w:p w14:paraId="57B2DC5E" w14:textId="2D494A87" w:rsidR="00EA014C" w:rsidRPr="00387A82" w:rsidRDefault="00B52A6C">
      <w:pPr>
        <w:pStyle w:val="Corpodetexto"/>
        <w:spacing w:before="121"/>
        <w:ind w:left="244" w:right="274"/>
        <w:rPr>
          <w:rFonts w:asciiTheme="minorHAnsi" w:hAnsiTheme="minorHAnsi" w:cstheme="minorHAnsi"/>
        </w:rPr>
      </w:pPr>
      <w:r w:rsidRPr="00387A82">
        <w:rPr>
          <w:rFonts w:asciiTheme="minorHAnsi" w:hAnsiTheme="minorHAnsi" w:cstheme="minorHAnsi"/>
          <w:b/>
        </w:rPr>
        <w:t xml:space="preserve">SUBCLÁUSULA </w:t>
      </w:r>
      <w:r w:rsidR="003E1D79" w:rsidRPr="00387A82">
        <w:rPr>
          <w:rFonts w:asciiTheme="minorHAnsi" w:hAnsiTheme="minorHAnsi" w:cstheme="minorHAnsi"/>
          <w:b/>
        </w:rPr>
        <w:t>6</w:t>
      </w:r>
      <w:r w:rsidRPr="00387A82">
        <w:rPr>
          <w:rFonts w:asciiTheme="minorHAnsi" w:hAnsiTheme="minorHAnsi" w:cstheme="minorHAnsi"/>
          <w:b/>
        </w:rPr>
        <w:t xml:space="preserve">ª: </w:t>
      </w:r>
      <w:r w:rsidRPr="00387A82">
        <w:rPr>
          <w:rFonts w:asciiTheme="minorHAnsi" w:hAnsiTheme="minorHAnsi" w:cstheme="minorHAnsi"/>
        </w:rPr>
        <w:t>A não apresentação da prestação de contas final no prazo determinado ou a reprovação da prestação de contas, determinar</w:t>
      </w:r>
      <w:r w:rsidR="001900EF" w:rsidRPr="00387A82">
        <w:rPr>
          <w:rFonts w:asciiTheme="minorHAnsi" w:hAnsiTheme="minorHAnsi" w:cstheme="minorHAnsi"/>
        </w:rPr>
        <w:t>ão</w:t>
      </w:r>
      <w:r w:rsidRPr="00387A82">
        <w:rPr>
          <w:rFonts w:asciiTheme="minorHAnsi" w:hAnsiTheme="minorHAnsi" w:cstheme="minorHAnsi"/>
        </w:rPr>
        <w:t xml:space="preserve"> as seguintes providências, por parte da CONCEDENTE:</w:t>
      </w:r>
    </w:p>
    <w:p w14:paraId="7FA96692" w14:textId="77777777" w:rsidR="00EA014C" w:rsidRPr="00387A82" w:rsidRDefault="00B52A6C">
      <w:pPr>
        <w:pStyle w:val="PargrafodaLista"/>
        <w:numPr>
          <w:ilvl w:val="0"/>
          <w:numId w:val="4"/>
        </w:numPr>
        <w:tabs>
          <w:tab w:val="left" w:pos="990"/>
        </w:tabs>
        <w:ind w:right="250" w:firstLine="0"/>
        <w:rPr>
          <w:rFonts w:asciiTheme="minorHAnsi" w:hAnsiTheme="minorHAnsi" w:cstheme="minorHAnsi"/>
          <w:sz w:val="24"/>
        </w:rPr>
      </w:pPr>
      <w:r w:rsidRPr="00387A82">
        <w:rPr>
          <w:rFonts w:asciiTheme="minorHAnsi" w:hAnsiTheme="minorHAnsi" w:cstheme="minorHAnsi"/>
          <w:sz w:val="24"/>
        </w:rPr>
        <w:t xml:space="preserve">encaminhar os autos à autoridade administrativa competente para instauração de tomada de contas </w:t>
      </w:r>
      <w:r w:rsidRPr="00387A82">
        <w:rPr>
          <w:rFonts w:asciiTheme="minorHAnsi" w:hAnsiTheme="minorHAnsi" w:cstheme="minorHAnsi"/>
          <w:spacing w:val="-2"/>
          <w:sz w:val="24"/>
        </w:rPr>
        <w:t>especial;</w:t>
      </w:r>
    </w:p>
    <w:p w14:paraId="20D0E222" w14:textId="6E50C1D2" w:rsidR="00EA014C" w:rsidRPr="00387A82" w:rsidRDefault="000528B5">
      <w:pPr>
        <w:pStyle w:val="Corpodetexto"/>
        <w:jc w:val="left"/>
        <w:rPr>
          <w:rFonts w:asciiTheme="minorHAnsi" w:hAnsiTheme="minorHAnsi" w:cstheme="minorHAnsi"/>
        </w:rPr>
      </w:pPr>
      <w:r w:rsidRPr="00387A82">
        <w:rPr>
          <w:rFonts w:asciiTheme="minorHAnsi" w:hAnsiTheme="minorHAnsi" w:cstheme="minorHAnsi"/>
        </w:rPr>
        <w:t>b</w:t>
      </w:r>
      <w:r w:rsidR="00B52A6C" w:rsidRPr="00387A82">
        <w:rPr>
          <w:rFonts w:asciiTheme="minorHAnsi" w:hAnsiTheme="minorHAnsi" w:cstheme="minorHAnsi"/>
        </w:rPr>
        <w:t>)</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o</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encaminhamento</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da</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cópia</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dos</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autos</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à</w:t>
      </w:r>
      <w:r w:rsidR="00B52A6C" w:rsidRPr="00387A82">
        <w:rPr>
          <w:rFonts w:asciiTheme="minorHAnsi" w:hAnsiTheme="minorHAnsi" w:cstheme="minorHAnsi"/>
          <w:spacing w:val="75"/>
        </w:rPr>
        <w:t xml:space="preserve"> </w:t>
      </w:r>
      <w:r w:rsidR="00034EB3" w:rsidRPr="00387A82">
        <w:rPr>
          <w:rFonts w:asciiTheme="minorHAnsi" w:hAnsiTheme="minorHAnsi" w:cstheme="minorHAnsi"/>
        </w:rPr>
        <w:t>Diretoria</w:t>
      </w:r>
      <w:r w:rsidR="00034EB3" w:rsidRPr="00387A82">
        <w:rPr>
          <w:rFonts w:asciiTheme="minorHAnsi" w:hAnsiTheme="minorHAnsi" w:cstheme="minorHAnsi"/>
          <w:spacing w:val="75"/>
        </w:rPr>
        <w:t xml:space="preserve"> </w:t>
      </w:r>
      <w:r w:rsidR="00034EB3" w:rsidRPr="00387A82">
        <w:rPr>
          <w:rFonts w:asciiTheme="minorHAnsi" w:hAnsiTheme="minorHAnsi" w:cstheme="minorHAnsi"/>
        </w:rPr>
        <w:t>J</w:t>
      </w:r>
      <w:r w:rsidR="00B52A6C" w:rsidRPr="00387A82">
        <w:rPr>
          <w:rFonts w:asciiTheme="minorHAnsi" w:hAnsiTheme="minorHAnsi" w:cstheme="minorHAnsi"/>
        </w:rPr>
        <w:t>urídica</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da</w:t>
      </w:r>
      <w:r w:rsidR="00B52A6C" w:rsidRPr="00387A82">
        <w:rPr>
          <w:rFonts w:asciiTheme="minorHAnsi" w:hAnsiTheme="minorHAnsi" w:cstheme="minorHAnsi"/>
          <w:spacing w:val="75"/>
        </w:rPr>
        <w:t xml:space="preserve"> </w:t>
      </w:r>
      <w:r w:rsidR="00BB53AD" w:rsidRPr="00BB53AD">
        <w:rPr>
          <w:rFonts w:asciiTheme="minorHAnsi" w:hAnsiTheme="minorHAnsi" w:cstheme="minorHAnsi"/>
          <w:highlight w:val="cyan"/>
        </w:rPr>
        <w:t>CODEMIG</w:t>
      </w:r>
      <w:r w:rsidR="00B52A6C" w:rsidRPr="00387A82">
        <w:rPr>
          <w:rFonts w:asciiTheme="minorHAnsi" w:hAnsiTheme="minorHAnsi" w:cstheme="minorHAnsi"/>
        </w:rPr>
        <w:t>,</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na</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hipótese</w:t>
      </w:r>
      <w:r w:rsidR="00B52A6C" w:rsidRPr="00387A82">
        <w:rPr>
          <w:rFonts w:asciiTheme="minorHAnsi" w:hAnsiTheme="minorHAnsi" w:cstheme="minorHAnsi"/>
          <w:spacing w:val="75"/>
        </w:rPr>
        <w:t xml:space="preserve"> </w:t>
      </w:r>
      <w:r w:rsidR="00B52A6C" w:rsidRPr="00387A82">
        <w:rPr>
          <w:rFonts w:asciiTheme="minorHAnsi" w:hAnsiTheme="minorHAnsi" w:cstheme="minorHAnsi"/>
        </w:rPr>
        <w:t>de ressarcimento à Companhia, para as medidas administrativas e judiciais cabíveis.</w:t>
      </w:r>
    </w:p>
    <w:p w14:paraId="087FE5D5" w14:textId="77777777" w:rsidR="00EA014C" w:rsidRPr="00387A82" w:rsidRDefault="00EA014C">
      <w:pPr>
        <w:pStyle w:val="Corpodetexto"/>
        <w:spacing w:before="241"/>
        <w:ind w:left="0"/>
        <w:jc w:val="left"/>
        <w:rPr>
          <w:rFonts w:asciiTheme="minorHAnsi" w:hAnsiTheme="minorHAnsi" w:cstheme="minorHAnsi"/>
        </w:rPr>
      </w:pPr>
    </w:p>
    <w:p w14:paraId="2DA0C7B0"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3"/>
        </w:rPr>
        <w:t xml:space="preserve"> </w:t>
      </w:r>
      <w:r w:rsidRPr="00387A82">
        <w:rPr>
          <w:rFonts w:asciiTheme="minorHAnsi" w:hAnsiTheme="minorHAnsi" w:cstheme="minorHAnsi"/>
        </w:rPr>
        <w:t>8ª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DA</w:t>
      </w:r>
      <w:r w:rsidRPr="00387A82">
        <w:rPr>
          <w:rFonts w:asciiTheme="minorHAnsi" w:hAnsiTheme="minorHAnsi" w:cstheme="minorHAnsi"/>
          <w:spacing w:val="-3"/>
        </w:rPr>
        <w:t xml:space="preserve"> </w:t>
      </w:r>
      <w:r w:rsidRPr="00387A82">
        <w:rPr>
          <w:rFonts w:asciiTheme="minorHAnsi" w:hAnsiTheme="minorHAnsi" w:cstheme="minorHAnsi"/>
          <w:spacing w:val="-2"/>
        </w:rPr>
        <w:t>VIGÊNCIA</w:t>
      </w:r>
    </w:p>
    <w:p w14:paraId="0C198455" w14:textId="592E2DF7" w:rsidR="00EA014C" w:rsidRPr="00387A82" w:rsidRDefault="00B52A6C">
      <w:pPr>
        <w:pStyle w:val="Corpodetexto"/>
        <w:ind w:left="244" w:right="249"/>
        <w:rPr>
          <w:rFonts w:asciiTheme="minorHAnsi" w:hAnsiTheme="minorHAnsi" w:cstheme="minorHAnsi"/>
        </w:rPr>
      </w:pPr>
      <w:r w:rsidRPr="00387A82">
        <w:rPr>
          <w:rFonts w:asciiTheme="minorHAnsi" w:hAnsiTheme="minorHAnsi" w:cstheme="minorHAnsi"/>
        </w:rPr>
        <w:lastRenderedPageBreak/>
        <w:t>Este</w:t>
      </w:r>
      <w:r w:rsidRPr="00387A82">
        <w:rPr>
          <w:rFonts w:asciiTheme="minorHAnsi" w:hAnsiTheme="minorHAnsi" w:cstheme="minorHAnsi"/>
          <w:spacing w:val="-1"/>
        </w:rPr>
        <w:t xml:space="preserve"> </w:t>
      </w:r>
      <w:r w:rsidRPr="00387A82">
        <w:rPr>
          <w:rFonts w:asciiTheme="minorHAnsi" w:hAnsiTheme="minorHAnsi" w:cstheme="minorHAnsi"/>
        </w:rPr>
        <w:t>instrumento</w:t>
      </w:r>
      <w:r w:rsidRPr="00387A82">
        <w:rPr>
          <w:rFonts w:asciiTheme="minorHAnsi" w:hAnsiTheme="minorHAnsi" w:cstheme="minorHAnsi"/>
          <w:spacing w:val="-1"/>
        </w:rPr>
        <w:t xml:space="preserve"> </w:t>
      </w:r>
      <w:r w:rsidRPr="00387A82">
        <w:rPr>
          <w:rFonts w:asciiTheme="minorHAnsi" w:hAnsiTheme="minorHAnsi" w:cstheme="minorHAnsi"/>
        </w:rPr>
        <w:t>vigorará</w:t>
      </w:r>
      <w:r w:rsidRPr="00387A82">
        <w:rPr>
          <w:rFonts w:asciiTheme="minorHAnsi" w:hAnsiTheme="minorHAnsi" w:cstheme="minorHAnsi"/>
          <w:spacing w:val="-1"/>
        </w:rPr>
        <w:t xml:space="preserve"> </w:t>
      </w:r>
      <w:r w:rsidRPr="00387A82">
        <w:rPr>
          <w:rFonts w:asciiTheme="minorHAnsi" w:hAnsiTheme="minorHAnsi" w:cstheme="minorHAnsi"/>
        </w:rPr>
        <w:t>por</w:t>
      </w:r>
      <w:r w:rsidRPr="00387A82">
        <w:rPr>
          <w:rFonts w:asciiTheme="minorHAnsi" w:hAnsiTheme="minorHAnsi" w:cstheme="minorHAnsi"/>
          <w:spacing w:val="-1"/>
        </w:rPr>
        <w:t xml:space="preserve"> </w:t>
      </w:r>
      <w:r w:rsidRPr="00387A82">
        <w:rPr>
          <w:rFonts w:asciiTheme="minorHAnsi" w:hAnsiTheme="minorHAnsi" w:cstheme="minorHAnsi"/>
          <w:highlight w:val="yellow"/>
        </w:rPr>
        <w:t>[PREENCHER (meses ou dias)]</w:t>
      </w:r>
      <w:r w:rsidRPr="00387A82">
        <w:rPr>
          <w:rFonts w:asciiTheme="minorHAnsi" w:hAnsiTheme="minorHAnsi" w:cstheme="minorHAnsi"/>
        </w:rPr>
        <w:t>,</w:t>
      </w:r>
      <w:r w:rsidRPr="00387A82">
        <w:rPr>
          <w:rFonts w:asciiTheme="minorHAnsi" w:hAnsiTheme="minorHAnsi" w:cstheme="minorHAnsi"/>
          <w:spacing w:val="-1"/>
        </w:rPr>
        <w:t xml:space="preserve"> </w:t>
      </w:r>
      <w:r w:rsidRPr="00387A82">
        <w:rPr>
          <w:rFonts w:asciiTheme="minorHAnsi" w:hAnsiTheme="minorHAnsi" w:cstheme="minorHAnsi"/>
        </w:rPr>
        <w:t>a</w:t>
      </w:r>
      <w:r w:rsidRPr="00387A82">
        <w:rPr>
          <w:rFonts w:asciiTheme="minorHAnsi" w:hAnsiTheme="minorHAnsi" w:cstheme="minorHAnsi"/>
          <w:spacing w:val="-1"/>
        </w:rPr>
        <w:t xml:space="preserve"> </w:t>
      </w:r>
      <w:r w:rsidRPr="00387A82">
        <w:rPr>
          <w:rFonts w:asciiTheme="minorHAnsi" w:hAnsiTheme="minorHAnsi" w:cstheme="minorHAnsi"/>
        </w:rPr>
        <w:t>contar</w:t>
      </w:r>
      <w:r w:rsidRPr="00387A82">
        <w:rPr>
          <w:rFonts w:asciiTheme="minorHAnsi" w:hAnsiTheme="minorHAnsi" w:cstheme="minorHAnsi"/>
          <w:spacing w:val="-1"/>
        </w:rPr>
        <w:t xml:space="preserve"> </w:t>
      </w:r>
      <w:r w:rsidRPr="00387A82">
        <w:rPr>
          <w:rFonts w:asciiTheme="minorHAnsi" w:hAnsiTheme="minorHAnsi" w:cstheme="minorHAnsi"/>
        </w:rPr>
        <w:t>da</w:t>
      </w:r>
      <w:r w:rsidRPr="00387A82">
        <w:rPr>
          <w:rFonts w:asciiTheme="minorHAnsi" w:hAnsiTheme="minorHAnsi" w:cstheme="minorHAnsi"/>
          <w:spacing w:val="-1"/>
        </w:rPr>
        <w:t xml:space="preserve"> </w:t>
      </w:r>
      <w:r w:rsidRPr="00387A82">
        <w:rPr>
          <w:rFonts w:asciiTheme="minorHAnsi" w:hAnsiTheme="minorHAnsi" w:cstheme="minorHAnsi"/>
        </w:rPr>
        <w:t>data</w:t>
      </w:r>
      <w:r w:rsidRPr="00387A82">
        <w:rPr>
          <w:rFonts w:asciiTheme="minorHAnsi" w:hAnsiTheme="minorHAnsi" w:cstheme="minorHAnsi"/>
          <w:spacing w:val="-1"/>
        </w:rPr>
        <w:t xml:space="preserve"> </w:t>
      </w:r>
      <w:r w:rsidRPr="00387A82">
        <w:rPr>
          <w:rFonts w:asciiTheme="minorHAnsi" w:hAnsiTheme="minorHAnsi" w:cstheme="minorHAnsi"/>
        </w:rPr>
        <w:t>de</w:t>
      </w:r>
      <w:r w:rsidRPr="00387A82">
        <w:rPr>
          <w:rFonts w:asciiTheme="minorHAnsi" w:hAnsiTheme="minorHAnsi" w:cstheme="minorHAnsi"/>
          <w:spacing w:val="-1"/>
        </w:rPr>
        <w:t xml:space="preserve"> </w:t>
      </w:r>
      <w:r w:rsidRPr="00387A82">
        <w:rPr>
          <w:rFonts w:asciiTheme="minorHAnsi" w:hAnsiTheme="minorHAnsi" w:cstheme="minorHAnsi"/>
        </w:rPr>
        <w:t>sua</w:t>
      </w:r>
      <w:r w:rsidRPr="00387A82">
        <w:rPr>
          <w:rFonts w:asciiTheme="minorHAnsi" w:hAnsiTheme="minorHAnsi" w:cstheme="minorHAnsi"/>
          <w:spacing w:val="-1"/>
        </w:rPr>
        <w:t xml:space="preserve"> </w:t>
      </w:r>
      <w:r w:rsidR="00CF5530" w:rsidRPr="00387A82">
        <w:rPr>
          <w:rFonts w:asciiTheme="minorHAnsi" w:hAnsiTheme="minorHAnsi" w:cstheme="minorHAnsi"/>
        </w:rPr>
        <w:t>assinatura</w:t>
      </w:r>
      <w:r w:rsidRPr="00387A82">
        <w:rPr>
          <w:rFonts w:asciiTheme="minorHAnsi" w:hAnsiTheme="minorHAnsi" w:cstheme="minorHAnsi"/>
        </w:rPr>
        <w:t>,</w:t>
      </w:r>
      <w:r w:rsidRPr="00387A82">
        <w:rPr>
          <w:rFonts w:asciiTheme="minorHAnsi" w:hAnsiTheme="minorHAnsi" w:cstheme="minorHAnsi"/>
          <w:spacing w:val="-1"/>
        </w:rPr>
        <w:t xml:space="preserve"> </w:t>
      </w:r>
      <w:r w:rsidRPr="00387A82">
        <w:rPr>
          <w:rFonts w:asciiTheme="minorHAnsi" w:hAnsiTheme="minorHAnsi" w:cstheme="minorHAnsi"/>
        </w:rPr>
        <w:t>computando-se,</w:t>
      </w:r>
      <w:r w:rsidRPr="00387A82">
        <w:rPr>
          <w:rFonts w:asciiTheme="minorHAnsi" w:hAnsiTheme="minorHAnsi" w:cstheme="minorHAnsi"/>
          <w:spacing w:val="-1"/>
        </w:rPr>
        <w:t xml:space="preserve"> </w:t>
      </w:r>
      <w:r w:rsidRPr="00387A82">
        <w:rPr>
          <w:rFonts w:asciiTheme="minorHAnsi" w:hAnsiTheme="minorHAnsi" w:cstheme="minorHAnsi"/>
        </w:rPr>
        <w:t>neste</w:t>
      </w:r>
      <w:r w:rsidRPr="00387A82">
        <w:rPr>
          <w:rFonts w:asciiTheme="minorHAnsi" w:hAnsiTheme="minorHAnsi" w:cstheme="minorHAnsi"/>
          <w:spacing w:val="-1"/>
        </w:rPr>
        <w:t xml:space="preserve"> </w:t>
      </w:r>
      <w:r w:rsidRPr="00387A82">
        <w:rPr>
          <w:rFonts w:asciiTheme="minorHAnsi" w:hAnsiTheme="minorHAnsi" w:cstheme="minorHAnsi"/>
        </w:rPr>
        <w:t>prazo,</w:t>
      </w:r>
      <w:r w:rsidRPr="00387A82">
        <w:rPr>
          <w:rFonts w:asciiTheme="minorHAnsi" w:hAnsiTheme="minorHAnsi" w:cstheme="minorHAnsi"/>
          <w:spacing w:val="-1"/>
        </w:rPr>
        <w:t xml:space="preserve"> </w:t>
      </w:r>
      <w:r w:rsidRPr="00387A82">
        <w:rPr>
          <w:rFonts w:asciiTheme="minorHAnsi" w:hAnsiTheme="minorHAnsi" w:cstheme="minorHAnsi"/>
        </w:rPr>
        <w:t>o previsto para execução do objeto do CONVÊNIO DE SAÍDA, podendo a vigência ser prorrogada observado o procedimento constante da Cláusula 9ª.</w:t>
      </w:r>
    </w:p>
    <w:p w14:paraId="49F658BE" w14:textId="77777777" w:rsidR="00EA014C" w:rsidRPr="00387A82" w:rsidRDefault="00EA014C">
      <w:pPr>
        <w:pStyle w:val="Corpodetexto"/>
        <w:spacing w:before="240"/>
        <w:ind w:left="0"/>
        <w:jc w:val="left"/>
        <w:rPr>
          <w:rFonts w:asciiTheme="minorHAnsi" w:hAnsiTheme="minorHAnsi" w:cstheme="minorHAnsi"/>
        </w:rPr>
      </w:pPr>
    </w:p>
    <w:p w14:paraId="0AB73CC8"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4"/>
        </w:rPr>
        <w:t xml:space="preserve"> </w:t>
      </w:r>
      <w:r w:rsidRPr="00387A82">
        <w:rPr>
          <w:rFonts w:asciiTheme="minorHAnsi" w:hAnsiTheme="minorHAnsi" w:cstheme="minorHAnsi"/>
        </w:rPr>
        <w:t>9ª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DAS</w:t>
      </w:r>
      <w:r w:rsidRPr="00387A82">
        <w:rPr>
          <w:rFonts w:asciiTheme="minorHAnsi" w:hAnsiTheme="minorHAnsi" w:cstheme="minorHAnsi"/>
          <w:spacing w:val="-3"/>
        </w:rPr>
        <w:t xml:space="preserve"> </w:t>
      </w:r>
      <w:r w:rsidRPr="00387A82">
        <w:rPr>
          <w:rFonts w:asciiTheme="minorHAnsi" w:hAnsiTheme="minorHAnsi" w:cstheme="minorHAnsi"/>
          <w:spacing w:val="-2"/>
        </w:rPr>
        <w:t>ALTERAÇÕES</w:t>
      </w:r>
    </w:p>
    <w:p w14:paraId="32A36A45" w14:textId="140726FC" w:rsidR="00EA014C" w:rsidRPr="00387A82" w:rsidRDefault="00B52A6C">
      <w:pPr>
        <w:pStyle w:val="Corpodetexto"/>
        <w:ind w:left="244" w:right="241"/>
        <w:rPr>
          <w:rFonts w:asciiTheme="minorHAnsi" w:hAnsiTheme="minorHAnsi" w:cstheme="minorHAnsi"/>
        </w:rPr>
      </w:pPr>
      <w:r w:rsidRPr="00387A82">
        <w:rPr>
          <w:rFonts w:asciiTheme="minorHAnsi" w:hAnsiTheme="minorHAnsi" w:cstheme="minorHAnsi"/>
        </w:rPr>
        <w:t>O presente instrumento e seu Plano de Trabalho poderão ser alterados, mediante proposta de alteração de qualquer uma das partes e celebração de termo aditivo</w:t>
      </w:r>
      <w:r w:rsidR="00287707" w:rsidRPr="00387A82">
        <w:rPr>
          <w:rFonts w:asciiTheme="minorHAnsi" w:hAnsiTheme="minorHAnsi" w:cstheme="minorHAnsi"/>
        </w:rPr>
        <w:t xml:space="preserve"> ou apostilamento, conforme o caso</w:t>
      </w:r>
      <w:r w:rsidRPr="00387A82">
        <w:rPr>
          <w:rFonts w:asciiTheme="minorHAnsi" w:hAnsiTheme="minorHAnsi" w:cstheme="minorHAnsi"/>
        </w:rPr>
        <w:t>, sendo vedada a alteração que resulte na modificação do núcleo da finalidade do CONVÊNIO DE SAÍDA.</w:t>
      </w:r>
    </w:p>
    <w:p w14:paraId="4230B9F3" w14:textId="5C973ACE" w:rsidR="00EA014C" w:rsidRPr="00387A82" w:rsidRDefault="00B52A6C">
      <w:pPr>
        <w:pStyle w:val="Corpodetexto"/>
        <w:spacing w:before="121"/>
        <w:ind w:left="244" w:right="247"/>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2"/>
        </w:rPr>
        <w:t xml:space="preserve"> </w:t>
      </w:r>
      <w:r w:rsidRPr="00387A82">
        <w:rPr>
          <w:rFonts w:asciiTheme="minorHAnsi" w:hAnsiTheme="minorHAnsi" w:cstheme="minorHAnsi"/>
          <w:b/>
        </w:rPr>
        <w:t xml:space="preserve">1ª: </w:t>
      </w:r>
      <w:r w:rsidRPr="00387A82">
        <w:rPr>
          <w:rFonts w:asciiTheme="minorHAnsi" w:hAnsiTheme="minorHAnsi" w:cstheme="minorHAnsi"/>
        </w:rPr>
        <w:t>A proposta de alteração deverá ser formalizada e justificada, deverá ser registrada no Sistema Eletrônico de Informações - SEI-MG, com antecedência mínima de 45 (</w:t>
      </w:r>
      <w:r w:rsidR="001900EF" w:rsidRPr="00387A82">
        <w:rPr>
          <w:rFonts w:asciiTheme="minorHAnsi" w:hAnsiTheme="minorHAnsi" w:cstheme="minorHAnsi"/>
        </w:rPr>
        <w:t>quarenta</w:t>
      </w:r>
      <w:r w:rsidRPr="00387A82">
        <w:rPr>
          <w:rFonts w:asciiTheme="minorHAnsi" w:hAnsiTheme="minorHAnsi" w:cstheme="minorHAnsi"/>
        </w:rPr>
        <w:t xml:space="preserve"> e cinco) dias do término da vigência, levando-se em conta o tempo necessário para análises e decisão da CONCEDENTE, </w:t>
      </w:r>
      <w:r w:rsidR="001C1DAF" w:rsidRPr="00387A82">
        <w:rPr>
          <w:rFonts w:asciiTheme="minorHAnsi" w:hAnsiTheme="minorHAnsi" w:cstheme="minorHAnsi"/>
        </w:rPr>
        <w:t>com amparo nos Arts. 58, 60, 61, 62 e 63 da IN nº 073</w:t>
      </w:r>
      <w:r w:rsidRPr="00387A82">
        <w:rPr>
          <w:rFonts w:asciiTheme="minorHAnsi" w:hAnsiTheme="minorHAnsi" w:cstheme="minorHAnsi"/>
        </w:rPr>
        <w:t>.</w:t>
      </w:r>
    </w:p>
    <w:p w14:paraId="625A73CB" w14:textId="77777777" w:rsidR="00EA014C" w:rsidRPr="00387A82" w:rsidRDefault="00B52A6C">
      <w:pPr>
        <w:pStyle w:val="Corpodetexto"/>
        <w:ind w:left="244" w:right="247"/>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Pr="00387A82">
        <w:rPr>
          <w:rFonts w:asciiTheme="minorHAnsi" w:hAnsiTheme="minorHAnsi" w:cstheme="minorHAnsi"/>
          <w:b/>
        </w:rPr>
        <w:t xml:space="preserve">2ª: </w:t>
      </w:r>
      <w:r w:rsidRPr="00387A82">
        <w:rPr>
          <w:rFonts w:asciiTheme="minorHAnsi" w:hAnsiTheme="minorHAnsi" w:cstheme="minorHAnsi"/>
        </w:rPr>
        <w:t>A</w:t>
      </w:r>
      <w:r w:rsidRPr="00387A82">
        <w:rPr>
          <w:rFonts w:asciiTheme="minorHAnsi" w:hAnsiTheme="minorHAnsi" w:cstheme="minorHAnsi"/>
          <w:spacing w:val="-4"/>
        </w:rPr>
        <w:t xml:space="preserve"> </w:t>
      </w:r>
      <w:r w:rsidRPr="00387A82">
        <w:rPr>
          <w:rFonts w:asciiTheme="minorHAnsi" w:hAnsiTheme="minorHAnsi" w:cstheme="minorHAnsi"/>
        </w:rPr>
        <w:t>CONCEDENTE</w:t>
      </w:r>
      <w:r w:rsidRPr="00387A82">
        <w:rPr>
          <w:rFonts w:asciiTheme="minorHAnsi" w:hAnsiTheme="minorHAnsi" w:cstheme="minorHAnsi"/>
          <w:spacing w:val="-4"/>
        </w:rPr>
        <w:t xml:space="preserve"> </w:t>
      </w:r>
      <w:r w:rsidRPr="00387A82">
        <w:rPr>
          <w:rFonts w:asciiTheme="minorHAnsi" w:hAnsiTheme="minorHAnsi" w:cstheme="minorHAnsi"/>
        </w:rPr>
        <w:t>prorrogará</w:t>
      </w:r>
      <w:r w:rsidRPr="00387A82">
        <w:rPr>
          <w:rFonts w:asciiTheme="minorHAnsi" w:hAnsiTheme="minorHAnsi" w:cstheme="minorHAnsi"/>
          <w:spacing w:val="-3"/>
        </w:rPr>
        <w:t xml:space="preserve"> </w:t>
      </w:r>
      <w:r w:rsidRPr="00387A82">
        <w:rPr>
          <w:rFonts w:asciiTheme="minorHAnsi" w:hAnsiTheme="minorHAnsi" w:cstheme="minorHAnsi"/>
        </w:rPr>
        <w:t>de</w:t>
      </w:r>
      <w:r w:rsidRPr="00387A82">
        <w:rPr>
          <w:rFonts w:asciiTheme="minorHAnsi" w:hAnsiTheme="minorHAnsi" w:cstheme="minorHAnsi"/>
          <w:spacing w:val="-3"/>
        </w:rPr>
        <w:t xml:space="preserve"> </w:t>
      </w:r>
      <w:r w:rsidRPr="00387A82">
        <w:rPr>
          <w:rFonts w:asciiTheme="minorHAnsi" w:hAnsiTheme="minorHAnsi" w:cstheme="minorHAnsi"/>
        </w:rPr>
        <w:t>ofício</w:t>
      </w:r>
      <w:r w:rsidRPr="00387A82">
        <w:rPr>
          <w:rFonts w:asciiTheme="minorHAnsi" w:hAnsiTheme="minorHAnsi" w:cstheme="minorHAnsi"/>
          <w:spacing w:val="-3"/>
        </w:rPr>
        <w:t xml:space="preserve"> </w:t>
      </w:r>
      <w:r w:rsidRPr="00387A82">
        <w:rPr>
          <w:rFonts w:asciiTheme="minorHAnsi" w:hAnsiTheme="minorHAnsi" w:cstheme="minorHAnsi"/>
        </w:rPr>
        <w:t>a</w:t>
      </w:r>
      <w:r w:rsidRPr="00387A82">
        <w:rPr>
          <w:rFonts w:asciiTheme="minorHAnsi" w:hAnsiTheme="minorHAnsi" w:cstheme="minorHAnsi"/>
          <w:spacing w:val="-3"/>
        </w:rPr>
        <w:t xml:space="preserve"> </w:t>
      </w:r>
      <w:r w:rsidRPr="00387A82">
        <w:rPr>
          <w:rFonts w:asciiTheme="minorHAnsi" w:hAnsiTheme="minorHAnsi" w:cstheme="minorHAnsi"/>
        </w:rPr>
        <w:t>vigência</w:t>
      </w:r>
      <w:r w:rsidRPr="00387A82">
        <w:rPr>
          <w:rFonts w:asciiTheme="minorHAnsi" w:hAnsiTheme="minorHAnsi" w:cstheme="minorHAnsi"/>
          <w:spacing w:val="-3"/>
        </w:rPr>
        <w:t xml:space="preserve"> </w:t>
      </w:r>
      <w:r w:rsidRPr="00387A82">
        <w:rPr>
          <w:rFonts w:asciiTheme="minorHAnsi" w:hAnsiTheme="minorHAnsi" w:cstheme="minorHAnsi"/>
        </w:rPr>
        <w:t>do</w:t>
      </w:r>
      <w:r w:rsidRPr="00387A82">
        <w:rPr>
          <w:rFonts w:asciiTheme="minorHAnsi" w:hAnsiTheme="minorHAnsi" w:cstheme="minorHAnsi"/>
          <w:spacing w:val="-3"/>
        </w:rPr>
        <w:t xml:space="preserve"> </w:t>
      </w:r>
      <w:r w:rsidRPr="00387A82">
        <w:rPr>
          <w:rFonts w:asciiTheme="minorHAnsi" w:hAnsiTheme="minorHAnsi" w:cstheme="minorHAnsi"/>
        </w:rPr>
        <w:t>CONVÊNIO</w:t>
      </w:r>
      <w:r w:rsidRPr="00387A82">
        <w:rPr>
          <w:rFonts w:asciiTheme="minorHAnsi" w:hAnsiTheme="minorHAnsi" w:cstheme="minorHAnsi"/>
          <w:spacing w:val="-4"/>
        </w:rPr>
        <w:t xml:space="preserve"> </w:t>
      </w:r>
      <w:r w:rsidRPr="00387A82">
        <w:rPr>
          <w:rFonts w:asciiTheme="minorHAnsi" w:hAnsiTheme="minorHAnsi" w:cstheme="minorHAnsi"/>
        </w:rPr>
        <w:t>DE</w:t>
      </w:r>
      <w:r w:rsidRPr="00387A82">
        <w:rPr>
          <w:rFonts w:asciiTheme="minorHAnsi" w:hAnsiTheme="minorHAnsi" w:cstheme="minorHAnsi"/>
          <w:spacing w:val="-4"/>
        </w:rPr>
        <w:t xml:space="preserve"> </w:t>
      </w:r>
      <w:r w:rsidRPr="00387A82">
        <w:rPr>
          <w:rFonts w:asciiTheme="minorHAnsi" w:hAnsiTheme="minorHAnsi" w:cstheme="minorHAnsi"/>
        </w:rPr>
        <w:t>SAÍDA,</w:t>
      </w:r>
      <w:r w:rsidRPr="00387A82">
        <w:rPr>
          <w:rFonts w:asciiTheme="minorHAnsi" w:hAnsiTheme="minorHAnsi" w:cstheme="minorHAnsi"/>
          <w:spacing w:val="-3"/>
        </w:rPr>
        <w:t xml:space="preserve"> </w:t>
      </w:r>
      <w:r w:rsidRPr="00387A82">
        <w:rPr>
          <w:rFonts w:asciiTheme="minorHAnsi" w:hAnsiTheme="minorHAnsi" w:cstheme="minorHAnsi"/>
        </w:rPr>
        <w:t>nos casos de atraso na liberação de recursos ou na execução, limitada a prorrogação ao exato período verificado ou previsão estimada de atraso.</w:t>
      </w:r>
    </w:p>
    <w:p w14:paraId="43192EC1" w14:textId="77777777" w:rsidR="00EA014C" w:rsidRPr="00387A82" w:rsidRDefault="00B52A6C">
      <w:pPr>
        <w:pStyle w:val="Corpodetexto"/>
        <w:spacing w:before="121"/>
        <w:ind w:left="244" w:right="241"/>
        <w:rPr>
          <w:rFonts w:asciiTheme="minorHAnsi" w:hAnsiTheme="minorHAnsi" w:cstheme="minorHAnsi"/>
        </w:rPr>
      </w:pPr>
      <w:r w:rsidRPr="00387A82">
        <w:rPr>
          <w:rFonts w:asciiTheme="minorHAnsi" w:hAnsiTheme="minorHAnsi" w:cstheme="minorHAnsi"/>
          <w:b/>
        </w:rPr>
        <w:t xml:space="preserve">SUBCLÁUSULA 3ª: </w:t>
      </w:r>
      <w:r w:rsidRPr="00387A82">
        <w:rPr>
          <w:rFonts w:asciiTheme="minorHAnsi" w:hAnsiTheme="minorHAnsi" w:cstheme="minorHAnsi"/>
        </w:rPr>
        <w:t>É permitida a realização de até dois aditamentos que impliquem em modificação, reformulação, redução ou ampliação do objeto.</w:t>
      </w:r>
    </w:p>
    <w:p w14:paraId="38236D31" w14:textId="5277C622" w:rsidR="00EA014C" w:rsidRPr="00387A82" w:rsidRDefault="00B52A6C">
      <w:pPr>
        <w:pStyle w:val="Corpodetexto"/>
        <w:ind w:left="244" w:right="242"/>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2"/>
        </w:rPr>
        <w:t xml:space="preserve"> </w:t>
      </w:r>
      <w:r w:rsidRPr="00387A82">
        <w:rPr>
          <w:rFonts w:asciiTheme="minorHAnsi" w:hAnsiTheme="minorHAnsi" w:cstheme="minorHAnsi"/>
          <w:b/>
        </w:rPr>
        <w:t xml:space="preserve">4ª: </w:t>
      </w:r>
      <w:r w:rsidR="009436B9" w:rsidRPr="00387A82">
        <w:rPr>
          <w:rFonts w:asciiTheme="minorHAnsi" w:hAnsiTheme="minorHAnsi" w:cstheme="minorHAnsi"/>
        </w:rPr>
        <w:t>As alterações que não acarretem modificação da data de término da vigência, do valor global (salvo pelo uso de rendimentos), do objeto ou do núcleo da finalidade, e que se enquadrem nas hipóteses legais previstas no Art. 61, § 1º, da IN nº 073 (alteração de equipe executora, conta bancária, ajustes de etapas, fiscal, cronograma de desembolso, atualização de dados, prorrogação por atraso da CONCEDENTE, remanejamento de recursos ou alteração de remuneração por acordo coletivo), serão formalizadas por apostilamento pela CONCEDENTE</w:t>
      </w:r>
      <w:r w:rsidRPr="00387A82">
        <w:rPr>
          <w:rFonts w:asciiTheme="minorHAnsi" w:hAnsiTheme="minorHAnsi" w:cstheme="minorHAnsi"/>
          <w:spacing w:val="-2"/>
        </w:rPr>
        <w:t>.</w:t>
      </w:r>
    </w:p>
    <w:p w14:paraId="38178F6C" w14:textId="69B17B8B" w:rsidR="00EA014C" w:rsidRPr="00387A82" w:rsidRDefault="00B52A6C" w:rsidP="00B52A6C">
      <w:pPr>
        <w:pStyle w:val="Corpodetexto"/>
        <w:spacing w:before="121"/>
        <w:ind w:left="244" w:right="241"/>
        <w:rPr>
          <w:rFonts w:asciiTheme="minorHAnsi" w:hAnsiTheme="minorHAnsi" w:cstheme="minorHAnsi"/>
        </w:rPr>
      </w:pPr>
      <w:r w:rsidRPr="00387A82">
        <w:rPr>
          <w:rFonts w:asciiTheme="minorHAnsi" w:hAnsiTheme="minorHAnsi" w:cstheme="minorHAnsi"/>
          <w:b/>
        </w:rPr>
        <w:t xml:space="preserve">SUBCLÁUSULA 5ª: </w:t>
      </w:r>
      <w:r w:rsidRPr="00387A82">
        <w:rPr>
          <w:rFonts w:asciiTheme="minorHAnsi" w:hAnsiTheme="minorHAnsi" w:cstheme="minorHAnsi"/>
        </w:rPr>
        <w:t>O CONVÊNIO DE SAÍDA poderá ser aditado para alteração do objeto, a critério</w:t>
      </w:r>
      <w:r w:rsidRPr="00387A82">
        <w:rPr>
          <w:rFonts w:asciiTheme="minorHAnsi" w:hAnsiTheme="minorHAnsi" w:cstheme="minorHAnsi"/>
          <w:spacing w:val="40"/>
        </w:rPr>
        <w:t xml:space="preserve"> </w:t>
      </w:r>
      <w:r w:rsidRPr="00387A82">
        <w:rPr>
          <w:rFonts w:asciiTheme="minorHAnsi" w:hAnsiTheme="minorHAnsi" w:cstheme="minorHAnsi"/>
        </w:rPr>
        <w:t>do</w:t>
      </w:r>
      <w:r w:rsidRPr="00387A82">
        <w:rPr>
          <w:rFonts w:asciiTheme="minorHAnsi" w:hAnsiTheme="minorHAnsi" w:cstheme="minorHAnsi"/>
          <w:spacing w:val="-1"/>
        </w:rPr>
        <w:t xml:space="preserve"> </w:t>
      </w:r>
      <w:r w:rsidRPr="00387A82">
        <w:rPr>
          <w:rFonts w:asciiTheme="minorHAnsi" w:hAnsiTheme="minorHAnsi" w:cstheme="minorHAnsi"/>
        </w:rPr>
        <w:t>CONCEDENTE,</w:t>
      </w:r>
      <w:r w:rsidRPr="00387A82">
        <w:rPr>
          <w:rFonts w:asciiTheme="minorHAnsi" w:hAnsiTheme="minorHAnsi" w:cstheme="minorHAnsi"/>
          <w:spacing w:val="-1"/>
        </w:rPr>
        <w:t xml:space="preserve"> </w:t>
      </w:r>
      <w:r w:rsidRPr="00387A82">
        <w:rPr>
          <w:rFonts w:asciiTheme="minorHAnsi" w:hAnsiTheme="minorHAnsi" w:cstheme="minorHAnsi"/>
        </w:rPr>
        <w:t>com</w:t>
      </w:r>
      <w:r w:rsidRPr="00387A82">
        <w:rPr>
          <w:rFonts w:asciiTheme="minorHAnsi" w:hAnsiTheme="minorHAnsi" w:cstheme="minorHAnsi"/>
          <w:spacing w:val="-1"/>
        </w:rPr>
        <w:t xml:space="preserve"> </w:t>
      </w:r>
      <w:r w:rsidRPr="00387A82">
        <w:rPr>
          <w:rFonts w:asciiTheme="minorHAnsi" w:hAnsiTheme="minorHAnsi" w:cstheme="minorHAnsi"/>
        </w:rPr>
        <w:t>vistas</w:t>
      </w:r>
      <w:r w:rsidRPr="00387A82">
        <w:rPr>
          <w:rFonts w:asciiTheme="minorHAnsi" w:hAnsiTheme="minorHAnsi" w:cstheme="minorHAnsi"/>
          <w:spacing w:val="-1"/>
        </w:rPr>
        <w:t xml:space="preserve"> </w:t>
      </w:r>
      <w:r w:rsidRPr="00387A82">
        <w:rPr>
          <w:rFonts w:asciiTheme="minorHAnsi" w:hAnsiTheme="minorHAnsi" w:cstheme="minorHAnsi"/>
        </w:rPr>
        <w:t>à</w:t>
      </w:r>
      <w:r w:rsidRPr="00387A82">
        <w:rPr>
          <w:rFonts w:asciiTheme="minorHAnsi" w:hAnsiTheme="minorHAnsi" w:cstheme="minorHAnsi"/>
          <w:spacing w:val="-1"/>
        </w:rPr>
        <w:t xml:space="preserve"> </w:t>
      </w:r>
      <w:r w:rsidRPr="00387A82">
        <w:rPr>
          <w:rFonts w:asciiTheme="minorHAnsi" w:hAnsiTheme="minorHAnsi" w:cstheme="minorHAnsi"/>
        </w:rPr>
        <w:t>reprogramação</w:t>
      </w:r>
      <w:r w:rsidRPr="00387A82">
        <w:rPr>
          <w:rFonts w:asciiTheme="minorHAnsi" w:hAnsiTheme="minorHAnsi" w:cstheme="minorHAnsi"/>
          <w:spacing w:val="-1"/>
        </w:rPr>
        <w:t xml:space="preserve"> </w:t>
      </w:r>
      <w:r w:rsidRPr="00387A82">
        <w:rPr>
          <w:rFonts w:asciiTheme="minorHAnsi" w:hAnsiTheme="minorHAnsi" w:cstheme="minorHAnsi"/>
        </w:rPr>
        <w:t>do</w:t>
      </w:r>
      <w:r w:rsidRPr="00387A82">
        <w:rPr>
          <w:rFonts w:asciiTheme="minorHAnsi" w:hAnsiTheme="minorHAnsi" w:cstheme="minorHAnsi"/>
          <w:spacing w:val="-1"/>
        </w:rPr>
        <w:t xml:space="preserve"> </w:t>
      </w:r>
      <w:r w:rsidRPr="00387A82">
        <w:rPr>
          <w:rFonts w:asciiTheme="minorHAnsi" w:hAnsiTheme="minorHAnsi" w:cstheme="minorHAnsi"/>
        </w:rPr>
        <w:t>objeto;</w:t>
      </w:r>
      <w:r w:rsidRPr="00387A82">
        <w:rPr>
          <w:rFonts w:asciiTheme="minorHAnsi" w:hAnsiTheme="minorHAnsi" w:cstheme="minorHAnsi"/>
          <w:spacing w:val="-1"/>
        </w:rPr>
        <w:t xml:space="preserve"> </w:t>
      </w:r>
      <w:r w:rsidRPr="00387A82">
        <w:rPr>
          <w:rFonts w:asciiTheme="minorHAnsi" w:hAnsiTheme="minorHAnsi" w:cstheme="minorHAnsi"/>
        </w:rPr>
        <w:t>à</w:t>
      </w:r>
      <w:r w:rsidRPr="00387A82">
        <w:rPr>
          <w:rFonts w:asciiTheme="minorHAnsi" w:hAnsiTheme="minorHAnsi" w:cstheme="minorHAnsi"/>
          <w:spacing w:val="-1"/>
        </w:rPr>
        <w:t xml:space="preserve"> </w:t>
      </w:r>
      <w:r w:rsidRPr="00387A82">
        <w:rPr>
          <w:rFonts w:asciiTheme="minorHAnsi" w:hAnsiTheme="minorHAnsi" w:cstheme="minorHAnsi"/>
        </w:rPr>
        <w:t>ampliação</w:t>
      </w:r>
      <w:r w:rsidRPr="00387A82">
        <w:rPr>
          <w:rFonts w:asciiTheme="minorHAnsi" w:hAnsiTheme="minorHAnsi" w:cstheme="minorHAnsi"/>
          <w:spacing w:val="-1"/>
        </w:rPr>
        <w:t xml:space="preserve"> </w:t>
      </w:r>
      <w:r w:rsidRPr="00387A82">
        <w:rPr>
          <w:rFonts w:asciiTheme="minorHAnsi" w:hAnsiTheme="minorHAnsi" w:cstheme="minorHAnsi"/>
        </w:rPr>
        <w:t>do</w:t>
      </w:r>
      <w:r w:rsidRPr="00387A82">
        <w:rPr>
          <w:rFonts w:asciiTheme="minorHAnsi" w:hAnsiTheme="minorHAnsi" w:cstheme="minorHAnsi"/>
          <w:spacing w:val="-1"/>
        </w:rPr>
        <w:t xml:space="preserve"> </w:t>
      </w:r>
      <w:r w:rsidRPr="00387A82">
        <w:rPr>
          <w:rFonts w:asciiTheme="minorHAnsi" w:hAnsiTheme="minorHAnsi" w:cstheme="minorHAnsi"/>
        </w:rPr>
        <w:t>objeto</w:t>
      </w:r>
      <w:r w:rsidRPr="00387A82">
        <w:rPr>
          <w:rFonts w:asciiTheme="minorHAnsi" w:hAnsiTheme="minorHAnsi" w:cstheme="minorHAnsi"/>
          <w:spacing w:val="-1"/>
        </w:rPr>
        <w:t xml:space="preserve"> </w:t>
      </w:r>
      <w:r w:rsidRPr="00387A82">
        <w:rPr>
          <w:rFonts w:asciiTheme="minorHAnsi" w:hAnsiTheme="minorHAnsi" w:cstheme="minorHAnsi"/>
        </w:rPr>
        <w:t>envolvendo</w:t>
      </w:r>
      <w:r w:rsidRPr="00387A82">
        <w:rPr>
          <w:rFonts w:asciiTheme="minorHAnsi" w:hAnsiTheme="minorHAnsi" w:cstheme="minorHAnsi"/>
          <w:spacing w:val="-1"/>
        </w:rPr>
        <w:t xml:space="preserve"> </w:t>
      </w:r>
      <w:r w:rsidRPr="00387A82">
        <w:rPr>
          <w:rFonts w:asciiTheme="minorHAnsi" w:hAnsiTheme="minorHAnsi" w:cstheme="minorHAnsi"/>
        </w:rPr>
        <w:t>a</w:t>
      </w:r>
      <w:r w:rsidRPr="00387A82">
        <w:rPr>
          <w:rFonts w:asciiTheme="minorHAnsi" w:hAnsiTheme="minorHAnsi" w:cstheme="minorHAnsi"/>
          <w:spacing w:val="-1"/>
        </w:rPr>
        <w:t xml:space="preserve"> </w:t>
      </w:r>
      <w:r w:rsidRPr="00387A82">
        <w:rPr>
          <w:rFonts w:asciiTheme="minorHAnsi" w:hAnsiTheme="minorHAnsi" w:cstheme="minorHAnsi"/>
        </w:rPr>
        <w:t>utilização de saldo decorrente de economia durante a contratação do objeto do CONVÊNIO DE SAÍDA ou de rendimentos;</w:t>
      </w:r>
      <w:r w:rsidRPr="00387A82">
        <w:rPr>
          <w:rFonts w:asciiTheme="minorHAnsi" w:hAnsiTheme="minorHAnsi" w:cstheme="minorHAnsi"/>
          <w:spacing w:val="40"/>
        </w:rPr>
        <w:t xml:space="preserve"> </w:t>
      </w:r>
      <w:r w:rsidRPr="00387A82">
        <w:rPr>
          <w:rFonts w:asciiTheme="minorHAnsi" w:hAnsiTheme="minorHAnsi" w:cstheme="minorHAnsi"/>
        </w:rPr>
        <w:t>à</w:t>
      </w:r>
      <w:r w:rsidRPr="00387A82">
        <w:rPr>
          <w:rFonts w:asciiTheme="minorHAnsi" w:hAnsiTheme="minorHAnsi" w:cstheme="minorHAnsi"/>
          <w:spacing w:val="40"/>
        </w:rPr>
        <w:t xml:space="preserve"> </w:t>
      </w:r>
      <w:r w:rsidRPr="00387A82">
        <w:rPr>
          <w:rFonts w:asciiTheme="minorHAnsi" w:hAnsiTheme="minorHAnsi" w:cstheme="minorHAnsi"/>
        </w:rPr>
        <w:t>ampliação</w:t>
      </w:r>
      <w:r w:rsidRPr="00387A82">
        <w:rPr>
          <w:rFonts w:asciiTheme="minorHAnsi" w:hAnsiTheme="minorHAnsi" w:cstheme="minorHAnsi"/>
          <w:spacing w:val="40"/>
        </w:rPr>
        <w:t xml:space="preserve"> </w:t>
      </w:r>
      <w:r w:rsidRPr="00387A82">
        <w:rPr>
          <w:rFonts w:asciiTheme="minorHAnsi" w:hAnsiTheme="minorHAnsi" w:cstheme="minorHAnsi"/>
        </w:rPr>
        <w:t>do</w:t>
      </w:r>
      <w:r w:rsidRPr="00387A82">
        <w:rPr>
          <w:rFonts w:asciiTheme="minorHAnsi" w:hAnsiTheme="minorHAnsi" w:cstheme="minorHAnsi"/>
          <w:spacing w:val="40"/>
        </w:rPr>
        <w:t xml:space="preserve"> </w:t>
      </w:r>
      <w:r w:rsidRPr="00387A82">
        <w:rPr>
          <w:rFonts w:asciiTheme="minorHAnsi" w:hAnsiTheme="minorHAnsi" w:cstheme="minorHAnsi"/>
        </w:rPr>
        <w:t>objeto</w:t>
      </w:r>
      <w:r w:rsidRPr="00387A82">
        <w:rPr>
          <w:rFonts w:asciiTheme="minorHAnsi" w:hAnsiTheme="minorHAnsi" w:cstheme="minorHAnsi"/>
          <w:spacing w:val="40"/>
        </w:rPr>
        <w:t xml:space="preserve"> </w:t>
      </w:r>
      <w:r w:rsidRPr="00387A82">
        <w:rPr>
          <w:rFonts w:asciiTheme="minorHAnsi" w:hAnsiTheme="minorHAnsi" w:cstheme="minorHAnsi"/>
        </w:rPr>
        <w:t>com</w:t>
      </w:r>
      <w:r w:rsidRPr="00387A82">
        <w:rPr>
          <w:rFonts w:asciiTheme="minorHAnsi" w:hAnsiTheme="minorHAnsi" w:cstheme="minorHAnsi"/>
          <w:spacing w:val="40"/>
        </w:rPr>
        <w:t xml:space="preserve"> </w:t>
      </w:r>
      <w:r w:rsidRPr="00387A82">
        <w:rPr>
          <w:rFonts w:asciiTheme="minorHAnsi" w:hAnsiTheme="minorHAnsi" w:cstheme="minorHAnsi"/>
        </w:rPr>
        <w:t>acréscimo</w:t>
      </w:r>
      <w:r w:rsidRPr="00387A82">
        <w:rPr>
          <w:rFonts w:asciiTheme="minorHAnsi" w:hAnsiTheme="minorHAnsi" w:cstheme="minorHAnsi"/>
          <w:spacing w:val="40"/>
        </w:rPr>
        <w:t xml:space="preserve"> </w:t>
      </w:r>
      <w:r w:rsidRPr="00387A82">
        <w:rPr>
          <w:rFonts w:asciiTheme="minorHAnsi" w:hAnsiTheme="minorHAnsi" w:cstheme="minorHAnsi"/>
        </w:rPr>
        <w:t>de</w:t>
      </w:r>
      <w:r w:rsidRPr="00387A82">
        <w:rPr>
          <w:rFonts w:asciiTheme="minorHAnsi" w:hAnsiTheme="minorHAnsi" w:cstheme="minorHAnsi"/>
          <w:spacing w:val="40"/>
        </w:rPr>
        <w:t xml:space="preserve"> </w:t>
      </w:r>
      <w:r w:rsidRPr="00387A82">
        <w:rPr>
          <w:rFonts w:asciiTheme="minorHAnsi" w:hAnsiTheme="minorHAnsi" w:cstheme="minorHAnsi"/>
        </w:rPr>
        <w:t>recursos</w:t>
      </w:r>
      <w:r w:rsidRPr="00387A82">
        <w:rPr>
          <w:rFonts w:asciiTheme="minorHAnsi" w:hAnsiTheme="minorHAnsi" w:cstheme="minorHAnsi"/>
          <w:spacing w:val="40"/>
        </w:rPr>
        <w:t xml:space="preserve"> </w:t>
      </w:r>
      <w:r w:rsidRPr="00387A82">
        <w:rPr>
          <w:rFonts w:asciiTheme="minorHAnsi" w:hAnsiTheme="minorHAnsi" w:cstheme="minorHAnsi"/>
        </w:rPr>
        <w:t>dos</w:t>
      </w:r>
      <w:r w:rsidRPr="00387A82">
        <w:rPr>
          <w:rFonts w:asciiTheme="minorHAnsi" w:hAnsiTheme="minorHAnsi" w:cstheme="minorHAnsi"/>
          <w:spacing w:val="40"/>
        </w:rPr>
        <w:t xml:space="preserve"> </w:t>
      </w:r>
      <w:r w:rsidRPr="00387A82">
        <w:rPr>
          <w:rFonts w:asciiTheme="minorHAnsi" w:hAnsiTheme="minorHAnsi" w:cstheme="minorHAnsi"/>
        </w:rPr>
        <w:t>partícipes;</w:t>
      </w:r>
      <w:r w:rsidRPr="00387A82">
        <w:rPr>
          <w:rFonts w:asciiTheme="minorHAnsi" w:hAnsiTheme="minorHAnsi" w:cstheme="minorHAnsi"/>
          <w:spacing w:val="40"/>
        </w:rPr>
        <w:t xml:space="preserve"> </w:t>
      </w:r>
      <w:r w:rsidRPr="00387A82">
        <w:rPr>
          <w:rFonts w:asciiTheme="minorHAnsi" w:hAnsiTheme="minorHAnsi" w:cstheme="minorHAnsi"/>
        </w:rPr>
        <w:t>à</w:t>
      </w:r>
      <w:r w:rsidRPr="00387A82">
        <w:rPr>
          <w:rFonts w:asciiTheme="minorHAnsi" w:hAnsiTheme="minorHAnsi" w:cstheme="minorHAnsi"/>
          <w:spacing w:val="40"/>
        </w:rPr>
        <w:t xml:space="preserve"> </w:t>
      </w:r>
      <w:r w:rsidRPr="00387A82">
        <w:rPr>
          <w:rFonts w:asciiTheme="minorHAnsi" w:hAnsiTheme="minorHAnsi" w:cstheme="minorHAnsi"/>
        </w:rPr>
        <w:t>redução</w:t>
      </w:r>
      <w:r w:rsidRPr="00387A82">
        <w:rPr>
          <w:rFonts w:asciiTheme="minorHAnsi" w:hAnsiTheme="minorHAnsi" w:cstheme="minorHAnsi"/>
          <w:spacing w:val="40"/>
        </w:rPr>
        <w:t xml:space="preserve"> </w:t>
      </w:r>
      <w:r w:rsidRPr="00387A82">
        <w:rPr>
          <w:rFonts w:asciiTheme="minorHAnsi" w:hAnsiTheme="minorHAnsi" w:cstheme="minorHAnsi"/>
        </w:rPr>
        <w:t>do</w:t>
      </w:r>
      <w:r w:rsidRPr="00387A82">
        <w:rPr>
          <w:rFonts w:asciiTheme="minorHAnsi" w:hAnsiTheme="minorHAnsi" w:cstheme="minorHAnsi"/>
          <w:spacing w:val="40"/>
        </w:rPr>
        <w:t xml:space="preserve"> </w:t>
      </w:r>
      <w:r w:rsidRPr="00387A82">
        <w:rPr>
          <w:rFonts w:asciiTheme="minorHAnsi" w:hAnsiTheme="minorHAnsi" w:cstheme="minorHAnsi"/>
        </w:rPr>
        <w:t>objeto, quando</w:t>
      </w:r>
      <w:r w:rsidRPr="00387A82">
        <w:rPr>
          <w:rFonts w:asciiTheme="minorHAnsi" w:hAnsiTheme="minorHAnsi" w:cstheme="minorHAnsi"/>
          <w:spacing w:val="-8"/>
        </w:rPr>
        <w:t xml:space="preserve"> </w:t>
      </w:r>
      <w:r w:rsidRPr="00387A82">
        <w:rPr>
          <w:rFonts w:asciiTheme="minorHAnsi" w:hAnsiTheme="minorHAnsi" w:cstheme="minorHAnsi"/>
        </w:rPr>
        <w:t>comprovado</w:t>
      </w:r>
      <w:r w:rsidRPr="00387A82">
        <w:rPr>
          <w:rFonts w:asciiTheme="minorHAnsi" w:hAnsiTheme="minorHAnsi" w:cstheme="minorHAnsi"/>
          <w:spacing w:val="-5"/>
        </w:rPr>
        <w:t xml:space="preserve"> </w:t>
      </w:r>
      <w:r w:rsidRPr="00387A82">
        <w:rPr>
          <w:rFonts w:asciiTheme="minorHAnsi" w:hAnsiTheme="minorHAnsi" w:cstheme="minorHAnsi"/>
        </w:rPr>
        <w:t>pelo</w:t>
      </w:r>
      <w:r w:rsidRPr="00387A82">
        <w:rPr>
          <w:rFonts w:asciiTheme="minorHAnsi" w:hAnsiTheme="minorHAnsi" w:cstheme="minorHAnsi"/>
          <w:spacing w:val="-5"/>
        </w:rPr>
        <w:t xml:space="preserve"> </w:t>
      </w:r>
      <w:r w:rsidRPr="00387A82">
        <w:rPr>
          <w:rFonts w:asciiTheme="minorHAnsi" w:hAnsiTheme="minorHAnsi" w:cstheme="minorHAnsi"/>
        </w:rPr>
        <w:t>CONVENENTE</w:t>
      </w:r>
      <w:r w:rsidRPr="00387A82">
        <w:rPr>
          <w:rFonts w:asciiTheme="minorHAnsi" w:hAnsiTheme="minorHAnsi" w:cstheme="minorHAnsi"/>
          <w:spacing w:val="-5"/>
        </w:rPr>
        <w:t xml:space="preserve"> </w:t>
      </w:r>
      <w:r w:rsidRPr="00387A82">
        <w:rPr>
          <w:rFonts w:asciiTheme="minorHAnsi" w:hAnsiTheme="minorHAnsi" w:cstheme="minorHAnsi"/>
        </w:rPr>
        <w:t>o</w:t>
      </w:r>
      <w:r w:rsidRPr="00387A82">
        <w:rPr>
          <w:rFonts w:asciiTheme="minorHAnsi" w:hAnsiTheme="minorHAnsi" w:cstheme="minorHAnsi"/>
          <w:spacing w:val="-5"/>
        </w:rPr>
        <w:t xml:space="preserve"> </w:t>
      </w:r>
      <w:r w:rsidRPr="00387A82">
        <w:rPr>
          <w:rFonts w:asciiTheme="minorHAnsi" w:hAnsiTheme="minorHAnsi" w:cstheme="minorHAnsi"/>
        </w:rPr>
        <w:t>desequilíbrio</w:t>
      </w:r>
      <w:r w:rsidRPr="00387A82">
        <w:rPr>
          <w:rFonts w:asciiTheme="minorHAnsi" w:hAnsiTheme="minorHAnsi" w:cstheme="minorHAnsi"/>
          <w:spacing w:val="-5"/>
        </w:rPr>
        <w:t xml:space="preserve"> </w:t>
      </w:r>
      <w:r w:rsidRPr="00387A82">
        <w:rPr>
          <w:rFonts w:asciiTheme="minorHAnsi" w:hAnsiTheme="minorHAnsi" w:cstheme="minorHAnsi"/>
        </w:rPr>
        <w:t>econômico-</w:t>
      </w:r>
      <w:r w:rsidRPr="00387A82">
        <w:rPr>
          <w:rFonts w:asciiTheme="minorHAnsi" w:hAnsiTheme="minorHAnsi" w:cstheme="minorHAnsi"/>
          <w:spacing w:val="-2"/>
        </w:rPr>
        <w:t>financeiro.</w:t>
      </w:r>
    </w:p>
    <w:p w14:paraId="7AE5F148" w14:textId="77777777" w:rsidR="00EA014C" w:rsidRPr="00387A82" w:rsidRDefault="00B52A6C">
      <w:pPr>
        <w:pStyle w:val="Corpodetexto"/>
        <w:ind w:left="244" w:right="248"/>
        <w:rPr>
          <w:rFonts w:asciiTheme="minorHAnsi" w:hAnsiTheme="minorHAnsi" w:cstheme="minorHAnsi"/>
        </w:rPr>
      </w:pPr>
      <w:r w:rsidRPr="00387A82">
        <w:rPr>
          <w:rFonts w:asciiTheme="minorHAnsi" w:hAnsiTheme="minorHAnsi" w:cstheme="minorHAnsi"/>
          <w:b/>
        </w:rPr>
        <w:t xml:space="preserve">SUBCLÁUSULA 6ª: </w:t>
      </w:r>
      <w:r w:rsidRPr="00387A82">
        <w:rPr>
          <w:rFonts w:asciiTheme="minorHAnsi" w:hAnsiTheme="minorHAnsi" w:cstheme="minorHAnsi"/>
        </w:rPr>
        <w:t xml:space="preserve">O CONVÊNIO DE SAÍDA poderá ser aditado para acréscimo de recursos sem alteração do objeto, quando necessária a atualização monetária devido ao desequilíbrio econômico- </w:t>
      </w:r>
      <w:r w:rsidRPr="00387A82">
        <w:rPr>
          <w:rFonts w:asciiTheme="minorHAnsi" w:hAnsiTheme="minorHAnsi" w:cstheme="minorHAnsi"/>
          <w:spacing w:val="-2"/>
        </w:rPr>
        <w:t>financeiro.</w:t>
      </w:r>
    </w:p>
    <w:p w14:paraId="62664932" w14:textId="30B7E234" w:rsidR="00EA014C" w:rsidRPr="00387A82" w:rsidRDefault="00B52A6C">
      <w:pPr>
        <w:pStyle w:val="Corpodetexto"/>
        <w:ind w:left="244" w:right="248"/>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Pr="00387A82">
        <w:rPr>
          <w:rFonts w:asciiTheme="minorHAnsi" w:hAnsiTheme="minorHAnsi" w:cstheme="minorHAnsi"/>
          <w:b/>
        </w:rPr>
        <w:t xml:space="preserve">7ª: </w:t>
      </w:r>
      <w:r w:rsidR="001900EF" w:rsidRPr="00387A82">
        <w:rPr>
          <w:rFonts w:asciiTheme="minorHAnsi" w:hAnsiTheme="minorHAnsi" w:cstheme="minorHAnsi"/>
          <w:bCs/>
        </w:rPr>
        <w:t>O</w:t>
      </w:r>
      <w:r w:rsidR="00BE58BA" w:rsidRPr="00387A82">
        <w:rPr>
          <w:rFonts w:asciiTheme="minorHAnsi" w:hAnsiTheme="minorHAnsi" w:cstheme="minorHAnsi"/>
        </w:rPr>
        <w:t>s PARTÍCIPES poderão propor a reprogramação do objeto, quando identificada a necessidade de revisão da dinâmica da execução do CONVÊNIO DE SAÍDA, inclusive do projeto básico ou projeto executivo da reforma ou obra, nos termos do Art. 62, § 1º, inciso VII, da IN 073, desde que observado o núcleo da finalidade do Convênio e que a alteração atenda cumulativamente aos seguintes requisitos:</w:t>
      </w:r>
    </w:p>
    <w:p w14:paraId="4137C29D" w14:textId="4753DAC2" w:rsidR="00BE58BA" w:rsidRPr="00387A82"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387A82">
        <w:rPr>
          <w:rFonts w:asciiTheme="minorHAnsi" w:hAnsiTheme="minorHAnsi" w:cstheme="minorHAnsi"/>
          <w:sz w:val="24"/>
        </w:rPr>
        <w:t>decorrer de situações não previstas ou imprevisíveis na ocasião da celebração da parceria;</w:t>
      </w:r>
    </w:p>
    <w:p w14:paraId="1331C7FF" w14:textId="02500387" w:rsidR="00BE58BA" w:rsidRPr="00387A82"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387A82">
        <w:rPr>
          <w:rFonts w:asciiTheme="minorHAnsi" w:hAnsiTheme="minorHAnsi" w:cstheme="minorHAnsi"/>
          <w:sz w:val="24"/>
        </w:rPr>
        <w:t>ser tecnicamente justificada e necessária para o alcance da finalidade da parceria;</w:t>
      </w:r>
    </w:p>
    <w:p w14:paraId="77D235A2" w14:textId="02176102" w:rsidR="00BE58BA" w:rsidRPr="00387A82" w:rsidRDefault="00BE58BA" w:rsidP="00BE58BA">
      <w:pPr>
        <w:pStyle w:val="PargrafodaLista"/>
        <w:numPr>
          <w:ilvl w:val="0"/>
          <w:numId w:val="2"/>
        </w:numPr>
        <w:tabs>
          <w:tab w:val="left" w:pos="982"/>
        </w:tabs>
        <w:ind w:left="982" w:hanging="258"/>
        <w:rPr>
          <w:rFonts w:asciiTheme="minorHAnsi" w:hAnsiTheme="minorHAnsi" w:cstheme="minorHAnsi"/>
          <w:sz w:val="24"/>
        </w:rPr>
      </w:pPr>
      <w:r w:rsidRPr="00387A82">
        <w:rPr>
          <w:rFonts w:asciiTheme="minorHAnsi" w:hAnsiTheme="minorHAnsi" w:cstheme="minorHAnsi"/>
          <w:sz w:val="24"/>
        </w:rPr>
        <w:t>não ocasionar a transfiguração do objeto originalmente conveniado em outro de natureza e propósito diversos.</w:t>
      </w:r>
    </w:p>
    <w:p w14:paraId="7E614478" w14:textId="77777777" w:rsidR="00EA014C" w:rsidRPr="00387A82" w:rsidRDefault="00EA014C">
      <w:pPr>
        <w:pStyle w:val="Corpodetexto"/>
        <w:spacing w:before="240"/>
        <w:ind w:left="0"/>
        <w:jc w:val="left"/>
        <w:rPr>
          <w:rFonts w:asciiTheme="minorHAnsi" w:hAnsiTheme="minorHAnsi" w:cstheme="minorHAnsi"/>
        </w:rPr>
      </w:pPr>
    </w:p>
    <w:p w14:paraId="748CAE98" w14:textId="77777777" w:rsidR="00EA014C" w:rsidRPr="00387A82" w:rsidRDefault="00B52A6C">
      <w:pPr>
        <w:pStyle w:val="Corpodetexto"/>
        <w:spacing w:before="0"/>
        <w:ind w:left="244" w:right="241"/>
        <w:rPr>
          <w:rFonts w:asciiTheme="minorHAnsi" w:hAnsiTheme="minorHAnsi" w:cstheme="minorHAnsi"/>
        </w:rPr>
      </w:pPr>
      <w:r w:rsidRPr="00387A82">
        <w:rPr>
          <w:rFonts w:asciiTheme="minorHAnsi" w:hAnsiTheme="minorHAnsi" w:cstheme="minorHAnsi"/>
          <w:b/>
        </w:rPr>
        <w:t xml:space="preserve">SUBCLÁUSULA 8ª: </w:t>
      </w:r>
      <w:r w:rsidRPr="00387A82">
        <w:rPr>
          <w:rFonts w:asciiTheme="minorHAnsi" w:hAnsiTheme="minorHAnsi" w:cstheme="minorHAnsi"/>
        </w:rPr>
        <w:t xml:space="preserve">Excepcionalmente, quando comprovado pela CONVENENTE o desequilíbrio econômico-financeiro, o CONVÊNIO DE SAÍDA e seu plano de trabalho poderão, a critério da CONCEDENTE, ser alterados para redução do objeto ou para acréscimo de recursos pelos PARTÍCIPES proporcionalmente ao desequilíbrio observado, desde que atendidos cumulativamente os seguintes </w:t>
      </w:r>
      <w:r w:rsidRPr="00387A82">
        <w:rPr>
          <w:rFonts w:asciiTheme="minorHAnsi" w:hAnsiTheme="minorHAnsi" w:cstheme="minorHAnsi"/>
          <w:spacing w:val="-2"/>
        </w:rPr>
        <w:t>requisitos:</w:t>
      </w:r>
    </w:p>
    <w:p w14:paraId="5412F8ED" w14:textId="77777777" w:rsidR="00EA014C" w:rsidRPr="00387A82" w:rsidRDefault="00B52A6C">
      <w:pPr>
        <w:pStyle w:val="PargrafodaLista"/>
        <w:numPr>
          <w:ilvl w:val="0"/>
          <w:numId w:val="2"/>
        </w:numPr>
        <w:tabs>
          <w:tab w:val="left" w:pos="968"/>
        </w:tabs>
        <w:spacing w:before="121"/>
        <w:ind w:left="968" w:hanging="244"/>
        <w:rPr>
          <w:rFonts w:asciiTheme="minorHAnsi" w:hAnsiTheme="minorHAnsi" w:cstheme="minorHAnsi"/>
          <w:sz w:val="24"/>
        </w:rPr>
      </w:pPr>
      <w:r w:rsidRPr="00387A82">
        <w:rPr>
          <w:rFonts w:asciiTheme="minorHAnsi" w:hAnsiTheme="minorHAnsi" w:cstheme="minorHAnsi"/>
          <w:sz w:val="24"/>
        </w:rPr>
        <w:t>a</w:t>
      </w:r>
      <w:r w:rsidRPr="00387A82">
        <w:rPr>
          <w:rFonts w:asciiTheme="minorHAnsi" w:hAnsiTheme="minorHAnsi" w:cstheme="minorHAnsi"/>
          <w:spacing w:val="-5"/>
          <w:sz w:val="24"/>
        </w:rPr>
        <w:t xml:space="preserve"> </w:t>
      </w:r>
      <w:r w:rsidRPr="00387A82">
        <w:rPr>
          <w:rFonts w:asciiTheme="minorHAnsi" w:hAnsiTheme="minorHAnsi" w:cstheme="minorHAnsi"/>
          <w:sz w:val="24"/>
        </w:rPr>
        <w:t>alteração</w:t>
      </w:r>
      <w:r w:rsidRPr="00387A82">
        <w:rPr>
          <w:rFonts w:asciiTheme="minorHAnsi" w:hAnsiTheme="minorHAnsi" w:cstheme="minorHAnsi"/>
          <w:spacing w:val="-5"/>
          <w:sz w:val="24"/>
        </w:rPr>
        <w:t xml:space="preserve"> </w:t>
      </w:r>
      <w:r w:rsidRPr="00387A82">
        <w:rPr>
          <w:rFonts w:asciiTheme="minorHAnsi" w:hAnsiTheme="minorHAnsi" w:cstheme="minorHAnsi"/>
          <w:sz w:val="24"/>
        </w:rPr>
        <w:t>seja</w:t>
      </w:r>
      <w:r w:rsidRPr="00387A82">
        <w:rPr>
          <w:rFonts w:asciiTheme="minorHAnsi" w:hAnsiTheme="minorHAnsi" w:cstheme="minorHAnsi"/>
          <w:spacing w:val="-5"/>
          <w:sz w:val="24"/>
        </w:rPr>
        <w:t xml:space="preserve"> </w:t>
      </w:r>
      <w:r w:rsidRPr="00387A82">
        <w:rPr>
          <w:rFonts w:asciiTheme="minorHAnsi" w:hAnsiTheme="minorHAnsi" w:cstheme="minorHAnsi"/>
          <w:sz w:val="24"/>
        </w:rPr>
        <w:t>tecnicamente</w:t>
      </w:r>
      <w:r w:rsidRPr="00387A82">
        <w:rPr>
          <w:rFonts w:asciiTheme="minorHAnsi" w:hAnsiTheme="minorHAnsi" w:cstheme="minorHAnsi"/>
          <w:spacing w:val="-5"/>
          <w:sz w:val="24"/>
        </w:rPr>
        <w:t xml:space="preserve"> </w:t>
      </w:r>
      <w:r w:rsidRPr="00387A82">
        <w:rPr>
          <w:rFonts w:asciiTheme="minorHAnsi" w:hAnsiTheme="minorHAnsi" w:cstheme="minorHAnsi"/>
          <w:spacing w:val="-2"/>
          <w:sz w:val="24"/>
        </w:rPr>
        <w:t>justificada;</w:t>
      </w:r>
    </w:p>
    <w:p w14:paraId="76E471BD" w14:textId="77777777" w:rsidR="00EA014C" w:rsidRPr="00387A82" w:rsidRDefault="00B52A6C">
      <w:pPr>
        <w:pStyle w:val="PargrafodaLista"/>
        <w:numPr>
          <w:ilvl w:val="0"/>
          <w:numId w:val="2"/>
        </w:numPr>
        <w:tabs>
          <w:tab w:val="left" w:pos="982"/>
        </w:tabs>
        <w:ind w:left="982" w:hanging="258"/>
        <w:rPr>
          <w:rFonts w:asciiTheme="minorHAnsi" w:hAnsiTheme="minorHAnsi" w:cstheme="minorHAnsi"/>
          <w:sz w:val="24"/>
        </w:rPr>
      </w:pPr>
      <w:r w:rsidRPr="00387A82">
        <w:rPr>
          <w:rFonts w:asciiTheme="minorHAnsi" w:hAnsiTheme="minorHAnsi" w:cstheme="minorHAnsi"/>
          <w:sz w:val="24"/>
        </w:rPr>
        <w:t>a</w:t>
      </w:r>
      <w:r w:rsidRPr="00387A82">
        <w:rPr>
          <w:rFonts w:asciiTheme="minorHAnsi" w:hAnsiTheme="minorHAnsi" w:cstheme="minorHAnsi"/>
          <w:spacing w:val="-3"/>
          <w:sz w:val="24"/>
        </w:rPr>
        <w:t xml:space="preserve"> </w:t>
      </w:r>
      <w:r w:rsidRPr="00387A82">
        <w:rPr>
          <w:rFonts w:asciiTheme="minorHAnsi" w:hAnsiTheme="minorHAnsi" w:cstheme="minorHAnsi"/>
          <w:sz w:val="24"/>
        </w:rPr>
        <w:t>funcionalidade</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2"/>
          <w:sz w:val="24"/>
        </w:rPr>
        <w:t xml:space="preserve"> </w:t>
      </w:r>
      <w:r w:rsidRPr="00387A82">
        <w:rPr>
          <w:rFonts w:asciiTheme="minorHAnsi" w:hAnsiTheme="minorHAnsi" w:cstheme="minorHAnsi"/>
          <w:sz w:val="24"/>
        </w:rPr>
        <w:t>objeto</w:t>
      </w:r>
      <w:r w:rsidRPr="00387A82">
        <w:rPr>
          <w:rFonts w:asciiTheme="minorHAnsi" w:hAnsiTheme="minorHAnsi" w:cstheme="minorHAnsi"/>
          <w:spacing w:val="-3"/>
          <w:sz w:val="24"/>
        </w:rPr>
        <w:t xml:space="preserve"> </w:t>
      </w:r>
      <w:r w:rsidRPr="00387A82">
        <w:rPr>
          <w:rFonts w:asciiTheme="minorHAnsi" w:hAnsiTheme="minorHAnsi" w:cstheme="minorHAnsi"/>
          <w:sz w:val="24"/>
        </w:rPr>
        <w:t>seja</w:t>
      </w:r>
      <w:r w:rsidRPr="00387A82">
        <w:rPr>
          <w:rFonts w:asciiTheme="minorHAnsi" w:hAnsiTheme="minorHAnsi" w:cstheme="minorHAnsi"/>
          <w:spacing w:val="-2"/>
          <w:sz w:val="24"/>
        </w:rPr>
        <w:t xml:space="preserve"> preservada;</w:t>
      </w:r>
    </w:p>
    <w:p w14:paraId="34EC511A" w14:textId="77777777" w:rsidR="00EA014C" w:rsidRPr="00387A82" w:rsidRDefault="00B52A6C">
      <w:pPr>
        <w:pStyle w:val="PargrafodaLista"/>
        <w:numPr>
          <w:ilvl w:val="0"/>
          <w:numId w:val="2"/>
        </w:numPr>
        <w:tabs>
          <w:tab w:val="left" w:pos="985"/>
        </w:tabs>
        <w:ind w:left="724" w:right="248" w:firstLine="0"/>
        <w:rPr>
          <w:rFonts w:asciiTheme="minorHAnsi" w:hAnsiTheme="minorHAnsi" w:cstheme="minorHAnsi"/>
          <w:sz w:val="24"/>
        </w:rPr>
      </w:pPr>
      <w:r w:rsidRPr="00387A82">
        <w:rPr>
          <w:rFonts w:asciiTheme="minorHAnsi" w:hAnsiTheme="minorHAnsi" w:cstheme="minorHAnsi"/>
          <w:sz w:val="24"/>
        </w:rPr>
        <w:t xml:space="preserve">a redução ou acréscimo de recursos sejam limitados à variação observada do Índice de Preços ao </w:t>
      </w:r>
      <w:r w:rsidRPr="00387A82">
        <w:rPr>
          <w:rFonts w:asciiTheme="minorHAnsi" w:hAnsiTheme="minorHAnsi" w:cstheme="minorHAnsi"/>
          <w:sz w:val="24"/>
        </w:rPr>
        <w:lastRenderedPageBreak/>
        <w:t>Consumidor</w:t>
      </w:r>
      <w:r w:rsidRPr="00387A82">
        <w:rPr>
          <w:rFonts w:asciiTheme="minorHAnsi" w:hAnsiTheme="minorHAnsi" w:cstheme="minorHAnsi"/>
          <w:spacing w:val="-12"/>
          <w:sz w:val="24"/>
        </w:rPr>
        <w:t xml:space="preserve"> </w:t>
      </w:r>
      <w:r w:rsidRPr="00387A82">
        <w:rPr>
          <w:rFonts w:asciiTheme="minorHAnsi" w:hAnsiTheme="minorHAnsi" w:cstheme="minorHAnsi"/>
          <w:sz w:val="24"/>
        </w:rPr>
        <w:t>Amplo – IPCA</w:t>
      </w:r>
      <w:r w:rsidRPr="00387A82">
        <w:rPr>
          <w:rFonts w:asciiTheme="minorHAnsi" w:hAnsiTheme="minorHAnsi" w:cstheme="minorHAnsi"/>
          <w:spacing w:val="-12"/>
          <w:sz w:val="24"/>
        </w:rPr>
        <w:t xml:space="preserve"> </w:t>
      </w:r>
      <w:r w:rsidRPr="00387A82">
        <w:rPr>
          <w:rFonts w:asciiTheme="minorHAnsi" w:hAnsiTheme="minorHAnsi" w:cstheme="minorHAnsi"/>
          <w:sz w:val="24"/>
        </w:rPr>
        <w:t>ou outro que venha a substituí-lo, ou em tabelas específicas de referência de preços mantidas pela Administração Pública do Poder Executivo;</w:t>
      </w:r>
    </w:p>
    <w:p w14:paraId="68F02C95" w14:textId="77777777" w:rsidR="00EA014C" w:rsidRPr="00387A82" w:rsidRDefault="00B52A6C">
      <w:pPr>
        <w:pStyle w:val="PargrafodaLista"/>
        <w:numPr>
          <w:ilvl w:val="0"/>
          <w:numId w:val="2"/>
        </w:numPr>
        <w:tabs>
          <w:tab w:val="left" w:pos="982"/>
        </w:tabs>
        <w:ind w:left="982" w:hanging="258"/>
        <w:rPr>
          <w:rFonts w:asciiTheme="minorHAnsi" w:hAnsiTheme="minorHAnsi" w:cstheme="minorHAnsi"/>
          <w:sz w:val="24"/>
        </w:rPr>
      </w:pPr>
      <w:r w:rsidRPr="00387A82">
        <w:rPr>
          <w:rFonts w:asciiTheme="minorHAnsi" w:hAnsiTheme="minorHAnsi" w:cstheme="minorHAnsi"/>
          <w:sz w:val="24"/>
        </w:rPr>
        <w:t>os</w:t>
      </w:r>
      <w:r w:rsidRPr="00387A82">
        <w:rPr>
          <w:rFonts w:asciiTheme="minorHAnsi" w:hAnsiTheme="minorHAnsi" w:cstheme="minorHAnsi"/>
          <w:spacing w:val="-5"/>
          <w:sz w:val="24"/>
        </w:rPr>
        <w:t xml:space="preserve"> </w:t>
      </w:r>
      <w:r w:rsidRPr="00387A82">
        <w:rPr>
          <w:rFonts w:asciiTheme="minorHAnsi" w:hAnsiTheme="minorHAnsi" w:cstheme="minorHAnsi"/>
          <w:sz w:val="24"/>
        </w:rPr>
        <w:t>rendimentos</w:t>
      </w:r>
      <w:r w:rsidRPr="00387A82">
        <w:rPr>
          <w:rFonts w:asciiTheme="minorHAnsi" w:hAnsiTheme="minorHAnsi" w:cstheme="minorHAnsi"/>
          <w:spacing w:val="-3"/>
          <w:sz w:val="24"/>
        </w:rPr>
        <w:t xml:space="preserve"> </w:t>
      </w:r>
      <w:r w:rsidRPr="00387A82">
        <w:rPr>
          <w:rFonts w:asciiTheme="minorHAnsi" w:hAnsiTheme="minorHAnsi" w:cstheme="minorHAnsi"/>
          <w:sz w:val="24"/>
        </w:rPr>
        <w:t>não</w:t>
      </w:r>
      <w:r w:rsidRPr="00387A82">
        <w:rPr>
          <w:rFonts w:asciiTheme="minorHAnsi" w:hAnsiTheme="minorHAnsi" w:cstheme="minorHAnsi"/>
          <w:spacing w:val="-3"/>
          <w:sz w:val="24"/>
        </w:rPr>
        <w:t xml:space="preserve"> </w:t>
      </w:r>
      <w:r w:rsidRPr="00387A82">
        <w:rPr>
          <w:rFonts w:asciiTheme="minorHAnsi" w:hAnsiTheme="minorHAnsi" w:cstheme="minorHAnsi"/>
          <w:sz w:val="24"/>
        </w:rPr>
        <w:t>sejam</w:t>
      </w:r>
      <w:r w:rsidRPr="00387A82">
        <w:rPr>
          <w:rFonts w:asciiTheme="minorHAnsi" w:hAnsiTheme="minorHAnsi" w:cstheme="minorHAnsi"/>
          <w:spacing w:val="-4"/>
          <w:sz w:val="24"/>
        </w:rPr>
        <w:t xml:space="preserve"> </w:t>
      </w:r>
      <w:r w:rsidRPr="00387A82">
        <w:rPr>
          <w:rFonts w:asciiTheme="minorHAnsi" w:hAnsiTheme="minorHAnsi" w:cstheme="minorHAnsi"/>
          <w:sz w:val="24"/>
        </w:rPr>
        <w:t>suficientes</w:t>
      </w:r>
      <w:r w:rsidRPr="00387A82">
        <w:rPr>
          <w:rFonts w:asciiTheme="minorHAnsi" w:hAnsiTheme="minorHAnsi" w:cstheme="minorHAnsi"/>
          <w:spacing w:val="-3"/>
          <w:sz w:val="24"/>
        </w:rPr>
        <w:t xml:space="preserve"> </w:t>
      </w:r>
      <w:r w:rsidRPr="00387A82">
        <w:rPr>
          <w:rFonts w:asciiTheme="minorHAnsi" w:hAnsiTheme="minorHAnsi" w:cstheme="minorHAnsi"/>
          <w:sz w:val="24"/>
        </w:rPr>
        <w:t>para</w:t>
      </w:r>
      <w:r w:rsidRPr="00387A82">
        <w:rPr>
          <w:rFonts w:asciiTheme="minorHAnsi" w:hAnsiTheme="minorHAnsi" w:cstheme="minorHAnsi"/>
          <w:spacing w:val="-3"/>
          <w:sz w:val="24"/>
        </w:rPr>
        <w:t xml:space="preserve"> </w:t>
      </w:r>
      <w:r w:rsidRPr="00387A82">
        <w:rPr>
          <w:rFonts w:asciiTheme="minorHAnsi" w:hAnsiTheme="minorHAnsi" w:cstheme="minorHAnsi"/>
          <w:sz w:val="24"/>
        </w:rPr>
        <w:t>acobertar</w:t>
      </w:r>
      <w:r w:rsidRPr="00387A82">
        <w:rPr>
          <w:rFonts w:asciiTheme="minorHAnsi" w:hAnsiTheme="minorHAnsi" w:cstheme="minorHAnsi"/>
          <w:spacing w:val="-4"/>
          <w:sz w:val="24"/>
        </w:rPr>
        <w:t xml:space="preserve"> </w:t>
      </w:r>
      <w:r w:rsidRPr="00387A82">
        <w:rPr>
          <w:rFonts w:asciiTheme="minorHAnsi" w:hAnsiTheme="minorHAnsi" w:cstheme="minorHAnsi"/>
          <w:sz w:val="24"/>
        </w:rPr>
        <w:t>a</w:t>
      </w:r>
      <w:r w:rsidRPr="00387A82">
        <w:rPr>
          <w:rFonts w:asciiTheme="minorHAnsi" w:hAnsiTheme="minorHAnsi" w:cstheme="minorHAnsi"/>
          <w:spacing w:val="-3"/>
          <w:sz w:val="24"/>
        </w:rPr>
        <w:t xml:space="preserve"> </w:t>
      </w:r>
      <w:r w:rsidRPr="00387A82">
        <w:rPr>
          <w:rFonts w:asciiTheme="minorHAnsi" w:hAnsiTheme="minorHAnsi" w:cstheme="minorHAnsi"/>
          <w:sz w:val="24"/>
        </w:rPr>
        <w:t>variação</w:t>
      </w:r>
      <w:r w:rsidRPr="00387A82">
        <w:rPr>
          <w:rFonts w:asciiTheme="minorHAnsi" w:hAnsiTheme="minorHAnsi" w:cstheme="minorHAnsi"/>
          <w:spacing w:val="-3"/>
          <w:sz w:val="24"/>
        </w:rPr>
        <w:t xml:space="preserve"> </w:t>
      </w:r>
      <w:r w:rsidRPr="00387A82">
        <w:rPr>
          <w:rFonts w:asciiTheme="minorHAnsi" w:hAnsiTheme="minorHAnsi" w:cstheme="minorHAnsi"/>
          <w:sz w:val="24"/>
        </w:rPr>
        <w:t>dos</w:t>
      </w:r>
      <w:r w:rsidRPr="00387A82">
        <w:rPr>
          <w:rFonts w:asciiTheme="minorHAnsi" w:hAnsiTheme="minorHAnsi" w:cstheme="minorHAnsi"/>
          <w:spacing w:val="-3"/>
          <w:sz w:val="24"/>
        </w:rPr>
        <w:t xml:space="preserve"> </w:t>
      </w:r>
      <w:r w:rsidRPr="00387A82">
        <w:rPr>
          <w:rFonts w:asciiTheme="minorHAnsi" w:hAnsiTheme="minorHAnsi" w:cstheme="minorHAnsi"/>
          <w:sz w:val="24"/>
        </w:rPr>
        <w:t>custos</w:t>
      </w:r>
      <w:r w:rsidRPr="00387A82">
        <w:rPr>
          <w:rFonts w:asciiTheme="minorHAnsi" w:hAnsiTheme="minorHAnsi" w:cstheme="minorHAnsi"/>
          <w:spacing w:val="-3"/>
          <w:sz w:val="24"/>
        </w:rPr>
        <w:t xml:space="preserve"> </w:t>
      </w:r>
      <w:r w:rsidRPr="00387A82">
        <w:rPr>
          <w:rFonts w:asciiTheme="minorHAnsi" w:hAnsiTheme="minorHAnsi" w:cstheme="minorHAnsi"/>
          <w:sz w:val="24"/>
        </w:rPr>
        <w:t>de</w:t>
      </w:r>
      <w:r w:rsidRPr="00387A82">
        <w:rPr>
          <w:rFonts w:asciiTheme="minorHAnsi" w:hAnsiTheme="minorHAnsi" w:cstheme="minorHAnsi"/>
          <w:spacing w:val="-3"/>
          <w:sz w:val="24"/>
        </w:rPr>
        <w:t xml:space="preserve"> </w:t>
      </w:r>
      <w:r w:rsidRPr="00387A82">
        <w:rPr>
          <w:rFonts w:asciiTheme="minorHAnsi" w:hAnsiTheme="minorHAnsi" w:cstheme="minorHAnsi"/>
          <w:sz w:val="24"/>
        </w:rPr>
        <w:t>execução</w:t>
      </w:r>
      <w:r w:rsidRPr="00387A82">
        <w:rPr>
          <w:rFonts w:asciiTheme="minorHAnsi" w:hAnsiTheme="minorHAnsi" w:cstheme="minorHAnsi"/>
          <w:spacing w:val="-3"/>
          <w:sz w:val="24"/>
        </w:rPr>
        <w:t xml:space="preserve"> </w:t>
      </w:r>
      <w:r w:rsidRPr="00387A82">
        <w:rPr>
          <w:rFonts w:asciiTheme="minorHAnsi" w:hAnsiTheme="minorHAnsi" w:cstheme="minorHAnsi"/>
          <w:sz w:val="24"/>
        </w:rPr>
        <w:t>do</w:t>
      </w:r>
      <w:r w:rsidRPr="00387A82">
        <w:rPr>
          <w:rFonts w:asciiTheme="minorHAnsi" w:hAnsiTheme="minorHAnsi" w:cstheme="minorHAnsi"/>
          <w:spacing w:val="-2"/>
          <w:sz w:val="24"/>
        </w:rPr>
        <w:t xml:space="preserve"> objeto.</w:t>
      </w:r>
    </w:p>
    <w:p w14:paraId="60EB3DAC" w14:textId="77777777" w:rsidR="00EA014C" w:rsidRDefault="00EA014C">
      <w:pPr>
        <w:pStyle w:val="Corpodetexto"/>
        <w:spacing w:before="241"/>
        <w:ind w:left="0"/>
        <w:jc w:val="left"/>
        <w:rPr>
          <w:rFonts w:asciiTheme="minorHAnsi" w:hAnsiTheme="minorHAnsi" w:cstheme="minorHAnsi"/>
        </w:rPr>
      </w:pPr>
    </w:p>
    <w:p w14:paraId="45302766" w14:textId="77777777" w:rsidR="00387A82" w:rsidRPr="00387A82" w:rsidRDefault="00387A82">
      <w:pPr>
        <w:pStyle w:val="Corpodetexto"/>
        <w:spacing w:before="241"/>
        <w:ind w:left="0"/>
        <w:jc w:val="left"/>
        <w:rPr>
          <w:rFonts w:asciiTheme="minorHAnsi" w:hAnsiTheme="minorHAnsi" w:cstheme="minorHAnsi"/>
        </w:rPr>
      </w:pPr>
    </w:p>
    <w:p w14:paraId="3BA9DEC1"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4"/>
        </w:rPr>
        <w:t xml:space="preserve"> </w:t>
      </w:r>
      <w:r w:rsidRPr="00387A82">
        <w:rPr>
          <w:rFonts w:asciiTheme="minorHAnsi" w:hAnsiTheme="minorHAnsi" w:cstheme="minorHAnsi"/>
        </w:rPr>
        <w:t>10ª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rPr>
        <w:t>DENÚNCIA</w:t>
      </w:r>
      <w:r w:rsidRPr="00387A82">
        <w:rPr>
          <w:rFonts w:asciiTheme="minorHAnsi" w:hAnsiTheme="minorHAnsi" w:cstheme="minorHAnsi"/>
          <w:spacing w:val="-3"/>
        </w:rPr>
        <w:t xml:space="preserve"> </w:t>
      </w:r>
      <w:r w:rsidRPr="00387A82">
        <w:rPr>
          <w:rFonts w:asciiTheme="minorHAnsi" w:hAnsiTheme="minorHAnsi" w:cstheme="minorHAnsi"/>
        </w:rPr>
        <w:t>E</w:t>
      </w:r>
      <w:r w:rsidRPr="00387A82">
        <w:rPr>
          <w:rFonts w:asciiTheme="minorHAnsi" w:hAnsiTheme="minorHAnsi" w:cstheme="minorHAnsi"/>
          <w:spacing w:val="-3"/>
        </w:rPr>
        <w:t xml:space="preserve"> </w:t>
      </w:r>
      <w:r w:rsidRPr="00387A82">
        <w:rPr>
          <w:rFonts w:asciiTheme="minorHAnsi" w:hAnsiTheme="minorHAnsi" w:cstheme="minorHAnsi"/>
        </w:rPr>
        <w:t>DA</w:t>
      </w:r>
      <w:r w:rsidRPr="00387A82">
        <w:rPr>
          <w:rFonts w:asciiTheme="minorHAnsi" w:hAnsiTheme="minorHAnsi" w:cstheme="minorHAnsi"/>
          <w:spacing w:val="-3"/>
        </w:rPr>
        <w:t xml:space="preserve"> </w:t>
      </w:r>
      <w:r w:rsidRPr="00387A82">
        <w:rPr>
          <w:rFonts w:asciiTheme="minorHAnsi" w:hAnsiTheme="minorHAnsi" w:cstheme="minorHAnsi"/>
          <w:spacing w:val="-2"/>
        </w:rPr>
        <w:t>RESCISÃO</w:t>
      </w:r>
    </w:p>
    <w:p w14:paraId="7ED361D5" w14:textId="326695D9" w:rsidR="00EA014C" w:rsidRPr="00387A82" w:rsidRDefault="00B52A6C">
      <w:pPr>
        <w:pStyle w:val="Corpodetexto"/>
        <w:ind w:left="244" w:right="250"/>
        <w:rPr>
          <w:rFonts w:asciiTheme="minorHAnsi" w:hAnsiTheme="minorHAnsi" w:cstheme="minorHAnsi"/>
        </w:rPr>
      </w:pPr>
      <w:r w:rsidRPr="00387A82">
        <w:rPr>
          <w:rFonts w:asciiTheme="minorHAnsi" w:hAnsiTheme="minorHAnsi" w:cstheme="minorHAnsi"/>
        </w:rPr>
        <w:t>Os PARTÍCIPES poderão, a qualquer tempo, denunciar ou rescindir este CONVÊNIO DE SAÍDA, mediante notificação com antecedência mínima de 30 (trinta) dias, em face de superveniência de impedimento que o torne formal ou materialmente inexequível</w:t>
      </w:r>
      <w:r w:rsidR="00BE58BA" w:rsidRPr="00387A82">
        <w:rPr>
          <w:rFonts w:asciiTheme="minorHAnsi" w:hAnsiTheme="minorHAnsi" w:cstheme="minorHAnsi"/>
        </w:rPr>
        <w:t xml:space="preserve"> conforme Art. 94 da IN nº 073.</w:t>
      </w:r>
    </w:p>
    <w:p w14:paraId="0E5D32C6" w14:textId="2BC3207D" w:rsidR="00EA014C" w:rsidRPr="00387A82" w:rsidRDefault="00B52A6C">
      <w:pPr>
        <w:pStyle w:val="Corpodetexto"/>
        <w:ind w:left="244" w:right="246"/>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
        </w:rPr>
        <w:t xml:space="preserve"> </w:t>
      </w:r>
      <w:r w:rsidRPr="00387A82">
        <w:rPr>
          <w:rFonts w:asciiTheme="minorHAnsi" w:hAnsiTheme="minorHAnsi" w:cstheme="minorHAnsi"/>
          <w:b/>
        </w:rPr>
        <w:t xml:space="preserve">1ª: </w:t>
      </w:r>
      <w:r w:rsidRPr="00387A82">
        <w:rPr>
          <w:rFonts w:asciiTheme="minorHAnsi" w:hAnsiTheme="minorHAnsi" w:cstheme="minorHAnsi"/>
        </w:rPr>
        <w:t xml:space="preserve">Constitui motivo para rescisão unilateral a critério da CONCEDENTE, observado o </w:t>
      </w:r>
      <w:r w:rsidR="007F4907" w:rsidRPr="00387A82">
        <w:rPr>
          <w:rFonts w:asciiTheme="minorHAnsi" w:hAnsiTheme="minorHAnsi" w:cstheme="minorHAnsi"/>
        </w:rPr>
        <w:t>Art.</w:t>
      </w:r>
      <w:r w:rsidRPr="00387A82">
        <w:rPr>
          <w:rFonts w:asciiTheme="minorHAnsi" w:hAnsiTheme="minorHAnsi" w:cstheme="minorHAnsi"/>
        </w:rPr>
        <w:t xml:space="preserve"> 109 do Decreto Estadual nº 48.745, de 2023, as seguintes situações:</w:t>
      </w:r>
    </w:p>
    <w:p w14:paraId="28719C4A" w14:textId="77777777" w:rsidR="00EA014C" w:rsidRPr="00387A82" w:rsidRDefault="00B52A6C">
      <w:pPr>
        <w:pStyle w:val="PargrafodaLista"/>
        <w:numPr>
          <w:ilvl w:val="0"/>
          <w:numId w:val="1"/>
        </w:numPr>
        <w:tabs>
          <w:tab w:val="left" w:pos="1051"/>
        </w:tabs>
        <w:ind w:right="250" w:firstLine="0"/>
        <w:rPr>
          <w:rFonts w:asciiTheme="minorHAnsi" w:hAnsiTheme="minorHAnsi" w:cstheme="minorHAnsi"/>
          <w:sz w:val="24"/>
        </w:rPr>
      </w:pPr>
      <w:r w:rsidRPr="00387A82">
        <w:rPr>
          <w:rFonts w:asciiTheme="minorHAnsi" w:hAnsiTheme="minorHAnsi" w:cstheme="minorHAnsi"/>
          <w:sz w:val="24"/>
        </w:rPr>
        <w:t>a constatação, a qualquer tempo, de falsidade ou incorreção insanável de informação em documento apresentado ao CAGEC ou na celebração do CONVÊNIO DE SAÍDA;</w:t>
      </w:r>
    </w:p>
    <w:p w14:paraId="29858BDD" w14:textId="77777777" w:rsidR="00EA014C" w:rsidRPr="00387A82" w:rsidRDefault="00B52A6C">
      <w:pPr>
        <w:pStyle w:val="PargrafodaLista"/>
        <w:numPr>
          <w:ilvl w:val="0"/>
          <w:numId w:val="1"/>
        </w:numPr>
        <w:tabs>
          <w:tab w:val="left" w:pos="982"/>
        </w:tabs>
        <w:spacing w:before="121"/>
        <w:ind w:left="982" w:hanging="258"/>
        <w:rPr>
          <w:rFonts w:asciiTheme="minorHAnsi" w:hAnsiTheme="minorHAnsi" w:cstheme="minorHAnsi"/>
          <w:sz w:val="24"/>
        </w:rPr>
      </w:pPr>
      <w:r w:rsidRPr="00387A82">
        <w:rPr>
          <w:rFonts w:asciiTheme="minorHAnsi" w:hAnsiTheme="minorHAnsi" w:cstheme="minorHAnsi"/>
          <w:sz w:val="24"/>
        </w:rPr>
        <w:t>a</w:t>
      </w:r>
      <w:r w:rsidRPr="00387A82">
        <w:rPr>
          <w:rFonts w:asciiTheme="minorHAnsi" w:hAnsiTheme="minorHAnsi" w:cstheme="minorHAnsi"/>
          <w:spacing w:val="-6"/>
          <w:sz w:val="24"/>
        </w:rPr>
        <w:t xml:space="preserve"> </w:t>
      </w:r>
      <w:r w:rsidRPr="00387A82">
        <w:rPr>
          <w:rFonts w:asciiTheme="minorHAnsi" w:hAnsiTheme="minorHAnsi" w:cstheme="minorHAnsi"/>
          <w:sz w:val="24"/>
        </w:rPr>
        <w:t>inadimplência</w:t>
      </w:r>
      <w:r w:rsidRPr="00387A82">
        <w:rPr>
          <w:rFonts w:asciiTheme="minorHAnsi" w:hAnsiTheme="minorHAnsi" w:cstheme="minorHAnsi"/>
          <w:spacing w:val="-4"/>
          <w:sz w:val="24"/>
        </w:rPr>
        <w:t xml:space="preserve"> </w:t>
      </w:r>
      <w:r w:rsidRPr="00387A82">
        <w:rPr>
          <w:rFonts w:asciiTheme="minorHAnsi" w:hAnsiTheme="minorHAnsi" w:cstheme="minorHAnsi"/>
          <w:sz w:val="24"/>
        </w:rPr>
        <w:t>pela</w:t>
      </w:r>
      <w:r w:rsidRPr="00387A82">
        <w:rPr>
          <w:rFonts w:asciiTheme="minorHAnsi" w:hAnsiTheme="minorHAnsi" w:cstheme="minorHAnsi"/>
          <w:spacing w:val="-4"/>
          <w:sz w:val="24"/>
        </w:rPr>
        <w:t xml:space="preserve"> </w:t>
      </w:r>
      <w:r w:rsidRPr="00387A82">
        <w:rPr>
          <w:rFonts w:asciiTheme="minorHAnsi" w:hAnsiTheme="minorHAnsi" w:cstheme="minorHAnsi"/>
          <w:sz w:val="24"/>
        </w:rPr>
        <w:t>CONVENENTE</w:t>
      </w:r>
      <w:r w:rsidRPr="00387A82">
        <w:rPr>
          <w:rFonts w:asciiTheme="minorHAnsi" w:hAnsiTheme="minorHAnsi" w:cstheme="minorHAnsi"/>
          <w:spacing w:val="-4"/>
          <w:sz w:val="24"/>
        </w:rPr>
        <w:t xml:space="preserve"> </w:t>
      </w:r>
      <w:r w:rsidRPr="00387A82">
        <w:rPr>
          <w:rFonts w:asciiTheme="minorHAnsi" w:hAnsiTheme="minorHAnsi" w:cstheme="minorHAnsi"/>
          <w:sz w:val="24"/>
        </w:rPr>
        <w:t>de</w:t>
      </w:r>
      <w:r w:rsidRPr="00387A82">
        <w:rPr>
          <w:rFonts w:asciiTheme="minorHAnsi" w:hAnsiTheme="minorHAnsi" w:cstheme="minorHAnsi"/>
          <w:spacing w:val="-4"/>
          <w:sz w:val="24"/>
        </w:rPr>
        <w:t xml:space="preserve"> </w:t>
      </w:r>
      <w:r w:rsidRPr="00387A82">
        <w:rPr>
          <w:rFonts w:asciiTheme="minorHAnsi" w:hAnsiTheme="minorHAnsi" w:cstheme="minorHAnsi"/>
          <w:sz w:val="24"/>
        </w:rPr>
        <w:t>quaisquer</w:t>
      </w:r>
      <w:r w:rsidRPr="00387A82">
        <w:rPr>
          <w:rFonts w:asciiTheme="minorHAnsi" w:hAnsiTheme="minorHAnsi" w:cstheme="minorHAnsi"/>
          <w:spacing w:val="-5"/>
          <w:sz w:val="24"/>
        </w:rPr>
        <w:t xml:space="preserve"> </w:t>
      </w:r>
      <w:r w:rsidRPr="00387A82">
        <w:rPr>
          <w:rFonts w:asciiTheme="minorHAnsi" w:hAnsiTheme="minorHAnsi" w:cstheme="minorHAnsi"/>
          <w:sz w:val="24"/>
        </w:rPr>
        <w:t>das</w:t>
      </w:r>
      <w:r w:rsidRPr="00387A82">
        <w:rPr>
          <w:rFonts w:asciiTheme="minorHAnsi" w:hAnsiTheme="minorHAnsi" w:cstheme="minorHAnsi"/>
          <w:spacing w:val="-4"/>
          <w:sz w:val="24"/>
        </w:rPr>
        <w:t xml:space="preserve"> </w:t>
      </w:r>
      <w:r w:rsidRPr="00387A82">
        <w:rPr>
          <w:rFonts w:asciiTheme="minorHAnsi" w:hAnsiTheme="minorHAnsi" w:cstheme="minorHAnsi"/>
          <w:sz w:val="24"/>
        </w:rPr>
        <w:t>cláusulas</w:t>
      </w:r>
      <w:r w:rsidRPr="00387A82">
        <w:rPr>
          <w:rFonts w:asciiTheme="minorHAnsi" w:hAnsiTheme="minorHAnsi" w:cstheme="minorHAnsi"/>
          <w:spacing w:val="-3"/>
          <w:sz w:val="24"/>
        </w:rPr>
        <w:t xml:space="preserve"> </w:t>
      </w:r>
      <w:r w:rsidRPr="00387A82">
        <w:rPr>
          <w:rFonts w:asciiTheme="minorHAnsi" w:hAnsiTheme="minorHAnsi" w:cstheme="minorHAnsi"/>
          <w:spacing w:val="-2"/>
          <w:sz w:val="24"/>
        </w:rPr>
        <w:t>pactuadas;</w:t>
      </w:r>
    </w:p>
    <w:p w14:paraId="035373FB" w14:textId="77777777" w:rsidR="00EA014C" w:rsidRPr="00387A82" w:rsidRDefault="00B52A6C">
      <w:pPr>
        <w:pStyle w:val="PargrafodaLista"/>
        <w:numPr>
          <w:ilvl w:val="0"/>
          <w:numId w:val="1"/>
        </w:numPr>
        <w:tabs>
          <w:tab w:val="left" w:pos="985"/>
        </w:tabs>
        <w:ind w:right="243" w:firstLine="0"/>
        <w:rPr>
          <w:rFonts w:asciiTheme="minorHAnsi" w:hAnsiTheme="minorHAnsi" w:cstheme="minorHAnsi"/>
          <w:sz w:val="24"/>
        </w:rPr>
      </w:pPr>
      <w:r w:rsidRPr="00387A82">
        <w:rPr>
          <w:rFonts w:asciiTheme="minorHAnsi" w:hAnsiTheme="minorHAnsi" w:cstheme="minorHAnsi"/>
          <w:sz w:val="24"/>
        </w:rPr>
        <w:t>o não cumprimento das metas fixadas ou a utilização dos recursos em desacordo com o Plano de</w:t>
      </w:r>
      <w:r w:rsidRPr="00387A82">
        <w:rPr>
          <w:rFonts w:asciiTheme="minorHAnsi" w:hAnsiTheme="minorHAnsi" w:cstheme="minorHAnsi"/>
          <w:spacing w:val="40"/>
          <w:sz w:val="24"/>
        </w:rPr>
        <w:t xml:space="preserve"> </w:t>
      </w:r>
      <w:r w:rsidRPr="00387A82">
        <w:rPr>
          <w:rFonts w:asciiTheme="minorHAnsi" w:hAnsiTheme="minorHAnsi" w:cstheme="minorHAnsi"/>
          <w:sz w:val="24"/>
        </w:rPr>
        <w:t>Trabalho, sem prévia autorização da CONCEDENTE, ainda que em caráter de emergência;</w:t>
      </w:r>
    </w:p>
    <w:p w14:paraId="78F99ACB" w14:textId="553BC261" w:rsidR="006778B8" w:rsidRPr="002400B4" w:rsidRDefault="00B52A6C" w:rsidP="006778B8">
      <w:pPr>
        <w:pStyle w:val="PargrafodaLista"/>
        <w:numPr>
          <w:ilvl w:val="0"/>
          <w:numId w:val="1"/>
        </w:numPr>
        <w:tabs>
          <w:tab w:val="left" w:pos="986"/>
        </w:tabs>
        <w:ind w:right="244" w:firstLine="0"/>
        <w:rPr>
          <w:rFonts w:asciiTheme="minorHAnsi" w:hAnsiTheme="minorHAnsi" w:cstheme="minorHAnsi"/>
          <w:sz w:val="24"/>
        </w:rPr>
      </w:pPr>
      <w:r w:rsidRPr="006778B8">
        <w:rPr>
          <w:rFonts w:asciiTheme="minorHAnsi" w:hAnsiTheme="minorHAnsi" w:cstheme="minorHAnsi"/>
          <w:sz w:val="24"/>
        </w:rPr>
        <w:t xml:space="preserve">a aplicação financeira dos recursos em desacordo com o disposto </w:t>
      </w:r>
      <w:r w:rsidR="006778B8" w:rsidRPr="002400B4">
        <w:rPr>
          <w:rFonts w:asciiTheme="minorHAnsi" w:hAnsiTheme="minorHAnsi" w:cstheme="minorHAnsi"/>
          <w:sz w:val="24"/>
        </w:rPr>
        <w:t xml:space="preserve">no Art. </w:t>
      </w:r>
      <w:r w:rsidR="006778B8">
        <w:rPr>
          <w:rFonts w:asciiTheme="minorHAnsi" w:hAnsiTheme="minorHAnsi" w:cstheme="minorHAnsi"/>
          <w:sz w:val="24"/>
        </w:rPr>
        <w:t>51 da IN nº 073</w:t>
      </w:r>
      <w:r w:rsidR="006778B8" w:rsidRPr="002400B4">
        <w:rPr>
          <w:rFonts w:asciiTheme="minorHAnsi" w:hAnsiTheme="minorHAnsi" w:cstheme="minorHAnsi"/>
          <w:sz w:val="24"/>
        </w:rPr>
        <w:t>;</w:t>
      </w:r>
    </w:p>
    <w:p w14:paraId="4097A6BD" w14:textId="77777777" w:rsidR="00AC09C0" w:rsidRDefault="00B52A6C" w:rsidP="00AC09C0">
      <w:pPr>
        <w:pStyle w:val="PargrafodaLista"/>
        <w:numPr>
          <w:ilvl w:val="0"/>
          <w:numId w:val="1"/>
        </w:numPr>
        <w:tabs>
          <w:tab w:val="left" w:pos="986"/>
        </w:tabs>
        <w:ind w:right="242" w:firstLine="0"/>
        <w:rPr>
          <w:rFonts w:asciiTheme="minorHAnsi" w:hAnsiTheme="minorHAnsi" w:cstheme="minorHAnsi"/>
          <w:sz w:val="24"/>
        </w:rPr>
      </w:pPr>
      <w:r w:rsidRPr="006778B8">
        <w:rPr>
          <w:rFonts w:asciiTheme="minorHAnsi" w:hAnsiTheme="minorHAnsi" w:cstheme="minorHAnsi"/>
          <w:sz w:val="24"/>
        </w:rPr>
        <w:t>a</w:t>
      </w:r>
      <w:r w:rsidRPr="006778B8">
        <w:rPr>
          <w:rFonts w:asciiTheme="minorHAnsi" w:hAnsiTheme="minorHAnsi" w:cstheme="minorHAnsi"/>
          <w:spacing w:val="40"/>
          <w:sz w:val="24"/>
        </w:rPr>
        <w:t xml:space="preserve"> </w:t>
      </w:r>
      <w:r w:rsidRPr="006778B8">
        <w:rPr>
          <w:rFonts w:asciiTheme="minorHAnsi" w:hAnsiTheme="minorHAnsi" w:cstheme="minorHAnsi"/>
          <w:sz w:val="24"/>
        </w:rPr>
        <w:t>utilização</w:t>
      </w:r>
      <w:r w:rsidRPr="006778B8">
        <w:rPr>
          <w:rFonts w:asciiTheme="minorHAnsi" w:hAnsiTheme="minorHAnsi" w:cstheme="minorHAnsi"/>
          <w:spacing w:val="40"/>
          <w:sz w:val="24"/>
        </w:rPr>
        <w:t xml:space="preserve"> </w:t>
      </w:r>
      <w:r w:rsidRPr="006778B8">
        <w:rPr>
          <w:rFonts w:asciiTheme="minorHAnsi" w:hAnsiTheme="minorHAnsi" w:cstheme="minorHAnsi"/>
          <w:sz w:val="24"/>
        </w:rPr>
        <w:t>dos</w:t>
      </w:r>
      <w:r w:rsidRPr="006778B8">
        <w:rPr>
          <w:rFonts w:asciiTheme="minorHAnsi" w:hAnsiTheme="minorHAnsi" w:cstheme="minorHAnsi"/>
          <w:spacing w:val="40"/>
          <w:sz w:val="24"/>
        </w:rPr>
        <w:t xml:space="preserve"> </w:t>
      </w:r>
      <w:r w:rsidRPr="006778B8">
        <w:rPr>
          <w:rFonts w:asciiTheme="minorHAnsi" w:hAnsiTheme="minorHAnsi" w:cstheme="minorHAnsi"/>
          <w:sz w:val="24"/>
        </w:rPr>
        <w:t>bens</w:t>
      </w:r>
      <w:r w:rsidRPr="006778B8">
        <w:rPr>
          <w:rFonts w:asciiTheme="minorHAnsi" w:hAnsiTheme="minorHAnsi" w:cstheme="minorHAnsi"/>
          <w:spacing w:val="40"/>
          <w:sz w:val="24"/>
        </w:rPr>
        <w:t xml:space="preserve"> </w:t>
      </w:r>
      <w:r w:rsidRPr="006778B8">
        <w:rPr>
          <w:rFonts w:asciiTheme="minorHAnsi" w:hAnsiTheme="minorHAnsi" w:cstheme="minorHAnsi"/>
          <w:sz w:val="24"/>
        </w:rPr>
        <w:t>adquiridos,</w:t>
      </w:r>
      <w:r w:rsidRPr="006778B8">
        <w:rPr>
          <w:rFonts w:asciiTheme="minorHAnsi" w:hAnsiTheme="minorHAnsi" w:cstheme="minorHAnsi"/>
          <w:spacing w:val="40"/>
          <w:sz w:val="24"/>
        </w:rPr>
        <w:t xml:space="preserve"> </w:t>
      </w:r>
      <w:r w:rsidRPr="006778B8">
        <w:rPr>
          <w:rFonts w:asciiTheme="minorHAnsi" w:hAnsiTheme="minorHAnsi" w:cstheme="minorHAnsi"/>
          <w:sz w:val="24"/>
        </w:rPr>
        <w:t>produzidos,</w:t>
      </w:r>
      <w:r w:rsidRPr="006778B8">
        <w:rPr>
          <w:rFonts w:asciiTheme="minorHAnsi" w:hAnsiTheme="minorHAnsi" w:cstheme="minorHAnsi"/>
          <w:spacing w:val="40"/>
          <w:sz w:val="24"/>
        </w:rPr>
        <w:t xml:space="preserve"> </w:t>
      </w:r>
      <w:r w:rsidRPr="006778B8">
        <w:rPr>
          <w:rFonts w:asciiTheme="minorHAnsi" w:hAnsiTheme="minorHAnsi" w:cstheme="minorHAnsi"/>
          <w:sz w:val="24"/>
        </w:rPr>
        <w:t>transformados</w:t>
      </w:r>
      <w:r w:rsidRPr="006778B8">
        <w:rPr>
          <w:rFonts w:asciiTheme="minorHAnsi" w:hAnsiTheme="minorHAnsi" w:cstheme="minorHAnsi"/>
          <w:spacing w:val="40"/>
          <w:sz w:val="24"/>
        </w:rPr>
        <w:t xml:space="preserve"> </w:t>
      </w:r>
      <w:r w:rsidRPr="006778B8">
        <w:rPr>
          <w:rFonts w:asciiTheme="minorHAnsi" w:hAnsiTheme="minorHAnsi" w:cstheme="minorHAnsi"/>
          <w:sz w:val="24"/>
        </w:rPr>
        <w:t>ou</w:t>
      </w:r>
      <w:r w:rsidRPr="006778B8">
        <w:rPr>
          <w:rFonts w:asciiTheme="minorHAnsi" w:hAnsiTheme="minorHAnsi" w:cstheme="minorHAnsi"/>
          <w:spacing w:val="40"/>
          <w:sz w:val="24"/>
        </w:rPr>
        <w:t xml:space="preserve"> </w:t>
      </w:r>
      <w:r w:rsidRPr="006778B8">
        <w:rPr>
          <w:rFonts w:asciiTheme="minorHAnsi" w:hAnsiTheme="minorHAnsi" w:cstheme="minorHAnsi"/>
          <w:sz w:val="24"/>
        </w:rPr>
        <w:t>construídos</w:t>
      </w:r>
      <w:r w:rsidRPr="006778B8">
        <w:rPr>
          <w:rFonts w:asciiTheme="minorHAnsi" w:hAnsiTheme="minorHAnsi" w:cstheme="minorHAnsi"/>
          <w:spacing w:val="40"/>
          <w:sz w:val="24"/>
        </w:rPr>
        <w:t xml:space="preserve"> </w:t>
      </w:r>
      <w:r w:rsidRPr="006778B8">
        <w:rPr>
          <w:rFonts w:asciiTheme="minorHAnsi" w:hAnsiTheme="minorHAnsi" w:cstheme="minorHAnsi"/>
          <w:sz w:val="24"/>
        </w:rPr>
        <w:t>com</w:t>
      </w:r>
      <w:r w:rsidRPr="006778B8">
        <w:rPr>
          <w:rFonts w:asciiTheme="minorHAnsi" w:hAnsiTheme="minorHAnsi" w:cstheme="minorHAnsi"/>
          <w:spacing w:val="40"/>
          <w:sz w:val="24"/>
        </w:rPr>
        <w:t xml:space="preserve"> </w:t>
      </w:r>
      <w:r w:rsidRPr="006778B8">
        <w:rPr>
          <w:rFonts w:asciiTheme="minorHAnsi" w:hAnsiTheme="minorHAnsi" w:cstheme="minorHAnsi"/>
          <w:sz w:val="24"/>
        </w:rPr>
        <w:t>recursos</w:t>
      </w:r>
      <w:r w:rsidRPr="006778B8">
        <w:rPr>
          <w:rFonts w:asciiTheme="minorHAnsi" w:hAnsiTheme="minorHAnsi" w:cstheme="minorHAnsi"/>
          <w:spacing w:val="40"/>
          <w:sz w:val="24"/>
        </w:rPr>
        <w:t xml:space="preserve"> </w:t>
      </w:r>
      <w:r w:rsidRPr="006778B8">
        <w:rPr>
          <w:rFonts w:asciiTheme="minorHAnsi" w:hAnsiTheme="minorHAnsi" w:cstheme="minorHAnsi"/>
          <w:sz w:val="24"/>
        </w:rPr>
        <w:t>do CONVÊNIO DE SAÍDA em finalidade distinta ou para uso pessoal a qualquer título;</w:t>
      </w:r>
    </w:p>
    <w:p w14:paraId="095ED0BF" w14:textId="01E81C70" w:rsidR="00AC09C0" w:rsidRPr="00AC09C0" w:rsidRDefault="00B52A6C" w:rsidP="00AC09C0">
      <w:pPr>
        <w:pStyle w:val="PargrafodaLista"/>
        <w:numPr>
          <w:ilvl w:val="0"/>
          <w:numId w:val="1"/>
        </w:numPr>
        <w:tabs>
          <w:tab w:val="left" w:pos="986"/>
        </w:tabs>
        <w:ind w:right="242" w:firstLine="0"/>
        <w:rPr>
          <w:rFonts w:asciiTheme="minorHAnsi" w:hAnsiTheme="minorHAnsi" w:cstheme="minorHAnsi"/>
          <w:sz w:val="24"/>
        </w:rPr>
      </w:pPr>
      <w:r w:rsidRPr="00AC09C0">
        <w:rPr>
          <w:rFonts w:asciiTheme="minorHAnsi" w:hAnsiTheme="minorHAnsi" w:cstheme="minorHAnsi"/>
          <w:sz w:val="24"/>
        </w:rPr>
        <w:t>a</w:t>
      </w:r>
      <w:r w:rsidRPr="00AC09C0">
        <w:rPr>
          <w:rFonts w:asciiTheme="minorHAnsi" w:hAnsiTheme="minorHAnsi" w:cstheme="minorHAnsi"/>
          <w:spacing w:val="25"/>
          <w:sz w:val="24"/>
        </w:rPr>
        <w:t xml:space="preserve"> </w:t>
      </w:r>
      <w:r w:rsidRPr="00AC09C0">
        <w:rPr>
          <w:rFonts w:asciiTheme="minorHAnsi" w:hAnsiTheme="minorHAnsi" w:cstheme="minorHAnsi"/>
          <w:sz w:val="24"/>
        </w:rPr>
        <w:t>falta</w:t>
      </w:r>
      <w:r w:rsidRPr="00AC09C0">
        <w:rPr>
          <w:rFonts w:asciiTheme="minorHAnsi" w:hAnsiTheme="minorHAnsi" w:cstheme="minorHAnsi"/>
          <w:spacing w:val="25"/>
          <w:sz w:val="24"/>
        </w:rPr>
        <w:t xml:space="preserve"> </w:t>
      </w:r>
      <w:r w:rsidRPr="00AC09C0">
        <w:rPr>
          <w:rFonts w:asciiTheme="minorHAnsi" w:hAnsiTheme="minorHAnsi" w:cstheme="minorHAnsi"/>
          <w:sz w:val="24"/>
        </w:rPr>
        <w:t>de</w:t>
      </w:r>
      <w:r w:rsidRPr="00AC09C0">
        <w:rPr>
          <w:rFonts w:asciiTheme="minorHAnsi" w:hAnsiTheme="minorHAnsi" w:cstheme="minorHAnsi"/>
          <w:spacing w:val="25"/>
          <w:sz w:val="24"/>
        </w:rPr>
        <w:t xml:space="preserve"> </w:t>
      </w:r>
      <w:r w:rsidRPr="00AC09C0">
        <w:rPr>
          <w:rFonts w:asciiTheme="minorHAnsi" w:hAnsiTheme="minorHAnsi" w:cstheme="minorHAnsi"/>
          <w:sz w:val="24"/>
        </w:rPr>
        <w:t>apresentação</w:t>
      </w:r>
      <w:r w:rsidRPr="00AC09C0">
        <w:rPr>
          <w:rFonts w:asciiTheme="minorHAnsi" w:hAnsiTheme="minorHAnsi" w:cstheme="minorHAnsi"/>
          <w:spacing w:val="25"/>
          <w:sz w:val="24"/>
        </w:rPr>
        <w:t xml:space="preserve"> </w:t>
      </w:r>
      <w:r w:rsidRPr="00AC09C0">
        <w:rPr>
          <w:rFonts w:asciiTheme="minorHAnsi" w:hAnsiTheme="minorHAnsi" w:cstheme="minorHAnsi"/>
          <w:sz w:val="24"/>
        </w:rPr>
        <w:t>de</w:t>
      </w:r>
      <w:r w:rsidRPr="00AC09C0">
        <w:rPr>
          <w:rFonts w:asciiTheme="minorHAnsi" w:hAnsiTheme="minorHAnsi" w:cstheme="minorHAnsi"/>
          <w:spacing w:val="25"/>
          <w:sz w:val="24"/>
        </w:rPr>
        <w:t xml:space="preserve"> </w:t>
      </w:r>
      <w:r w:rsidRPr="00AC09C0">
        <w:rPr>
          <w:rFonts w:asciiTheme="minorHAnsi" w:hAnsiTheme="minorHAnsi" w:cstheme="minorHAnsi"/>
          <w:sz w:val="24"/>
        </w:rPr>
        <w:t>contas</w:t>
      </w:r>
      <w:r w:rsidR="00BC3F9C" w:rsidRPr="00AC09C0">
        <w:rPr>
          <w:rFonts w:asciiTheme="minorHAnsi" w:hAnsiTheme="minorHAnsi" w:cstheme="minorHAnsi"/>
          <w:sz w:val="24"/>
        </w:rPr>
        <w:t xml:space="preserve"> ou relatório de atividades</w:t>
      </w:r>
      <w:r w:rsidRPr="00AC09C0">
        <w:rPr>
          <w:rFonts w:asciiTheme="minorHAnsi" w:hAnsiTheme="minorHAnsi" w:cstheme="minorHAnsi"/>
          <w:sz w:val="24"/>
        </w:rPr>
        <w:t>,</w:t>
      </w:r>
      <w:r w:rsidRPr="00AC09C0">
        <w:rPr>
          <w:rFonts w:asciiTheme="minorHAnsi" w:hAnsiTheme="minorHAnsi" w:cstheme="minorHAnsi"/>
          <w:spacing w:val="25"/>
          <w:sz w:val="24"/>
        </w:rPr>
        <w:t xml:space="preserve"> </w:t>
      </w:r>
      <w:r w:rsidRPr="00AC09C0">
        <w:rPr>
          <w:rFonts w:asciiTheme="minorHAnsi" w:hAnsiTheme="minorHAnsi" w:cstheme="minorHAnsi"/>
          <w:sz w:val="24"/>
        </w:rPr>
        <w:t>nos</w:t>
      </w:r>
      <w:r w:rsidRPr="00AC09C0">
        <w:rPr>
          <w:rFonts w:asciiTheme="minorHAnsi" w:hAnsiTheme="minorHAnsi" w:cstheme="minorHAnsi"/>
          <w:spacing w:val="25"/>
          <w:sz w:val="24"/>
        </w:rPr>
        <w:t xml:space="preserve"> </w:t>
      </w:r>
      <w:r w:rsidRPr="00AC09C0">
        <w:rPr>
          <w:rFonts w:asciiTheme="minorHAnsi" w:hAnsiTheme="minorHAnsi" w:cstheme="minorHAnsi"/>
          <w:sz w:val="24"/>
        </w:rPr>
        <w:t>prazos</w:t>
      </w:r>
      <w:r w:rsidRPr="00AC09C0">
        <w:rPr>
          <w:rFonts w:asciiTheme="minorHAnsi" w:hAnsiTheme="minorHAnsi" w:cstheme="minorHAnsi"/>
          <w:spacing w:val="25"/>
          <w:sz w:val="24"/>
        </w:rPr>
        <w:t xml:space="preserve"> </w:t>
      </w:r>
      <w:r w:rsidRPr="00AC09C0">
        <w:rPr>
          <w:rFonts w:asciiTheme="minorHAnsi" w:hAnsiTheme="minorHAnsi" w:cstheme="minorHAnsi"/>
          <w:sz w:val="24"/>
        </w:rPr>
        <w:t>estabelecidos,</w:t>
      </w:r>
      <w:r w:rsidRPr="00AC09C0">
        <w:rPr>
          <w:rFonts w:asciiTheme="minorHAnsi" w:hAnsiTheme="minorHAnsi" w:cstheme="minorHAnsi"/>
          <w:spacing w:val="25"/>
          <w:sz w:val="24"/>
        </w:rPr>
        <w:t xml:space="preserve"> </w:t>
      </w:r>
      <w:r w:rsidRPr="00AC09C0">
        <w:rPr>
          <w:rFonts w:asciiTheme="minorHAnsi" w:hAnsiTheme="minorHAnsi" w:cstheme="minorHAnsi"/>
          <w:sz w:val="24"/>
        </w:rPr>
        <w:t>ou</w:t>
      </w:r>
      <w:r w:rsidRPr="00AC09C0">
        <w:rPr>
          <w:rFonts w:asciiTheme="minorHAnsi" w:hAnsiTheme="minorHAnsi" w:cstheme="minorHAnsi"/>
          <w:spacing w:val="25"/>
          <w:sz w:val="24"/>
        </w:rPr>
        <w:t xml:space="preserve"> </w:t>
      </w:r>
      <w:r w:rsidRPr="00AC09C0">
        <w:rPr>
          <w:rFonts w:asciiTheme="minorHAnsi" w:hAnsiTheme="minorHAnsi" w:cstheme="minorHAnsi"/>
          <w:sz w:val="24"/>
        </w:rPr>
        <w:t>a</w:t>
      </w:r>
      <w:r w:rsidRPr="00AC09C0">
        <w:rPr>
          <w:rFonts w:asciiTheme="minorHAnsi" w:hAnsiTheme="minorHAnsi" w:cstheme="minorHAnsi"/>
          <w:spacing w:val="25"/>
          <w:sz w:val="24"/>
        </w:rPr>
        <w:t xml:space="preserve"> </w:t>
      </w:r>
      <w:r w:rsidRPr="00AC09C0">
        <w:rPr>
          <w:rFonts w:asciiTheme="minorHAnsi" w:hAnsiTheme="minorHAnsi" w:cstheme="minorHAnsi"/>
          <w:sz w:val="24"/>
        </w:rPr>
        <w:t>não</w:t>
      </w:r>
      <w:r w:rsidRPr="00AC09C0">
        <w:rPr>
          <w:rFonts w:asciiTheme="minorHAnsi" w:hAnsiTheme="minorHAnsi" w:cstheme="minorHAnsi"/>
          <w:spacing w:val="25"/>
          <w:sz w:val="24"/>
        </w:rPr>
        <w:t xml:space="preserve"> </w:t>
      </w:r>
      <w:r w:rsidRPr="00AC09C0">
        <w:rPr>
          <w:rFonts w:asciiTheme="minorHAnsi" w:hAnsiTheme="minorHAnsi" w:cstheme="minorHAnsi"/>
          <w:sz w:val="24"/>
        </w:rPr>
        <w:t>aprovação</w:t>
      </w:r>
      <w:r w:rsidRPr="00AC09C0">
        <w:rPr>
          <w:rFonts w:asciiTheme="minorHAnsi" w:hAnsiTheme="minorHAnsi" w:cstheme="minorHAnsi"/>
          <w:spacing w:val="25"/>
          <w:sz w:val="24"/>
        </w:rPr>
        <w:t xml:space="preserve"> </w:t>
      </w:r>
      <w:r w:rsidRPr="00AC09C0">
        <w:rPr>
          <w:rFonts w:asciiTheme="minorHAnsi" w:hAnsiTheme="minorHAnsi" w:cstheme="minorHAnsi"/>
          <w:sz w:val="24"/>
        </w:rPr>
        <w:t>da</w:t>
      </w:r>
      <w:r w:rsidRPr="00AC09C0">
        <w:rPr>
          <w:rFonts w:asciiTheme="minorHAnsi" w:hAnsiTheme="minorHAnsi" w:cstheme="minorHAnsi"/>
          <w:spacing w:val="25"/>
          <w:sz w:val="24"/>
        </w:rPr>
        <w:t xml:space="preserve"> </w:t>
      </w:r>
      <w:r w:rsidRPr="00AC09C0">
        <w:rPr>
          <w:rFonts w:asciiTheme="minorHAnsi" w:hAnsiTheme="minorHAnsi" w:cstheme="minorHAnsi"/>
          <w:sz w:val="24"/>
        </w:rPr>
        <w:t>prestação</w:t>
      </w:r>
      <w:r w:rsidRPr="00AC09C0">
        <w:rPr>
          <w:rFonts w:asciiTheme="minorHAnsi" w:hAnsiTheme="minorHAnsi" w:cstheme="minorHAnsi"/>
          <w:spacing w:val="25"/>
          <w:sz w:val="24"/>
        </w:rPr>
        <w:t xml:space="preserve"> </w:t>
      </w:r>
      <w:r w:rsidRPr="00AC09C0">
        <w:rPr>
          <w:rFonts w:asciiTheme="minorHAnsi" w:hAnsiTheme="minorHAnsi" w:cstheme="minorHAnsi"/>
          <w:sz w:val="24"/>
        </w:rPr>
        <w:t>de contas parcial;</w:t>
      </w:r>
    </w:p>
    <w:p w14:paraId="4D7592B2" w14:textId="2B8E7F69" w:rsidR="00EA014C" w:rsidRPr="00AC09C0" w:rsidRDefault="00B52A6C" w:rsidP="00AC09C0">
      <w:pPr>
        <w:pStyle w:val="PargrafodaLista"/>
        <w:numPr>
          <w:ilvl w:val="0"/>
          <w:numId w:val="1"/>
        </w:numPr>
        <w:tabs>
          <w:tab w:val="left" w:pos="1042"/>
        </w:tabs>
        <w:ind w:right="251" w:hanging="15"/>
        <w:rPr>
          <w:rFonts w:asciiTheme="minorHAnsi" w:hAnsiTheme="minorHAnsi" w:cstheme="minorHAnsi"/>
          <w:sz w:val="24"/>
        </w:rPr>
      </w:pPr>
      <w:r w:rsidRPr="00AC09C0">
        <w:rPr>
          <w:rFonts w:asciiTheme="minorHAnsi" w:hAnsiTheme="minorHAnsi" w:cstheme="minorHAnsi"/>
          <w:sz w:val="24"/>
        </w:rPr>
        <w:t>a</w:t>
      </w:r>
      <w:r w:rsidRPr="00AC09C0">
        <w:rPr>
          <w:rFonts w:asciiTheme="minorHAnsi" w:hAnsiTheme="minorHAnsi" w:cstheme="minorHAnsi"/>
          <w:spacing w:val="40"/>
          <w:sz w:val="24"/>
        </w:rPr>
        <w:t xml:space="preserve"> </w:t>
      </w:r>
      <w:r w:rsidRPr="00AC09C0">
        <w:rPr>
          <w:rFonts w:asciiTheme="minorHAnsi" w:hAnsiTheme="minorHAnsi" w:cstheme="minorHAnsi"/>
          <w:sz w:val="24"/>
        </w:rPr>
        <w:t>verificação</w:t>
      </w:r>
      <w:r w:rsidRPr="00AC09C0">
        <w:rPr>
          <w:rFonts w:asciiTheme="minorHAnsi" w:hAnsiTheme="minorHAnsi" w:cstheme="minorHAnsi"/>
          <w:spacing w:val="40"/>
          <w:sz w:val="24"/>
        </w:rPr>
        <w:t xml:space="preserve"> </w:t>
      </w:r>
      <w:r w:rsidRPr="00AC09C0">
        <w:rPr>
          <w:rFonts w:asciiTheme="minorHAnsi" w:hAnsiTheme="minorHAnsi" w:cstheme="minorHAnsi"/>
          <w:sz w:val="24"/>
        </w:rPr>
        <w:t>de</w:t>
      </w:r>
      <w:r w:rsidRPr="00AC09C0">
        <w:rPr>
          <w:rFonts w:asciiTheme="minorHAnsi" w:hAnsiTheme="minorHAnsi" w:cstheme="minorHAnsi"/>
          <w:spacing w:val="40"/>
          <w:sz w:val="24"/>
        </w:rPr>
        <w:t xml:space="preserve"> </w:t>
      </w:r>
      <w:r w:rsidRPr="00AC09C0">
        <w:rPr>
          <w:rFonts w:asciiTheme="minorHAnsi" w:hAnsiTheme="minorHAnsi" w:cstheme="minorHAnsi"/>
          <w:sz w:val="24"/>
        </w:rPr>
        <w:t>interesse</w:t>
      </w:r>
      <w:r w:rsidRPr="00AC09C0">
        <w:rPr>
          <w:rFonts w:asciiTheme="minorHAnsi" w:hAnsiTheme="minorHAnsi" w:cstheme="minorHAnsi"/>
          <w:spacing w:val="40"/>
          <w:sz w:val="24"/>
        </w:rPr>
        <w:t xml:space="preserve"> </w:t>
      </w:r>
      <w:r w:rsidRPr="00AC09C0">
        <w:rPr>
          <w:rFonts w:asciiTheme="minorHAnsi" w:hAnsiTheme="minorHAnsi" w:cstheme="minorHAnsi"/>
          <w:sz w:val="24"/>
        </w:rPr>
        <w:t>público</w:t>
      </w:r>
      <w:r w:rsidRPr="00AC09C0">
        <w:rPr>
          <w:rFonts w:asciiTheme="minorHAnsi" w:hAnsiTheme="minorHAnsi" w:cstheme="minorHAnsi"/>
          <w:spacing w:val="40"/>
          <w:sz w:val="24"/>
        </w:rPr>
        <w:t xml:space="preserve"> </w:t>
      </w:r>
      <w:r w:rsidRPr="00AC09C0">
        <w:rPr>
          <w:rFonts w:asciiTheme="minorHAnsi" w:hAnsiTheme="minorHAnsi" w:cstheme="minorHAnsi"/>
          <w:sz w:val="24"/>
        </w:rPr>
        <w:t>de</w:t>
      </w:r>
      <w:r w:rsidRPr="00AC09C0">
        <w:rPr>
          <w:rFonts w:asciiTheme="minorHAnsi" w:hAnsiTheme="minorHAnsi" w:cstheme="minorHAnsi"/>
          <w:spacing w:val="40"/>
          <w:sz w:val="24"/>
        </w:rPr>
        <w:t xml:space="preserve"> </w:t>
      </w:r>
      <w:r w:rsidRPr="00AC09C0">
        <w:rPr>
          <w:rFonts w:asciiTheme="minorHAnsi" w:hAnsiTheme="minorHAnsi" w:cstheme="minorHAnsi"/>
          <w:sz w:val="24"/>
        </w:rPr>
        <w:t>alta</w:t>
      </w:r>
      <w:r w:rsidRPr="00AC09C0">
        <w:rPr>
          <w:rFonts w:asciiTheme="minorHAnsi" w:hAnsiTheme="minorHAnsi" w:cstheme="minorHAnsi"/>
          <w:spacing w:val="40"/>
          <w:sz w:val="24"/>
        </w:rPr>
        <w:t xml:space="preserve"> </w:t>
      </w:r>
      <w:r w:rsidRPr="00AC09C0">
        <w:rPr>
          <w:rFonts w:asciiTheme="minorHAnsi" w:hAnsiTheme="minorHAnsi" w:cstheme="minorHAnsi"/>
          <w:sz w:val="24"/>
        </w:rPr>
        <w:t>relevância</w:t>
      </w:r>
      <w:r w:rsidRPr="00AC09C0">
        <w:rPr>
          <w:rFonts w:asciiTheme="minorHAnsi" w:hAnsiTheme="minorHAnsi" w:cstheme="minorHAnsi"/>
          <w:spacing w:val="40"/>
          <w:sz w:val="24"/>
        </w:rPr>
        <w:t xml:space="preserve"> </w:t>
      </w:r>
      <w:r w:rsidRPr="00AC09C0">
        <w:rPr>
          <w:rFonts w:asciiTheme="minorHAnsi" w:hAnsiTheme="minorHAnsi" w:cstheme="minorHAnsi"/>
          <w:sz w:val="24"/>
        </w:rPr>
        <w:t>e</w:t>
      </w:r>
      <w:r w:rsidRPr="00AC09C0">
        <w:rPr>
          <w:rFonts w:asciiTheme="minorHAnsi" w:hAnsiTheme="minorHAnsi" w:cstheme="minorHAnsi"/>
          <w:spacing w:val="40"/>
          <w:sz w:val="24"/>
        </w:rPr>
        <w:t xml:space="preserve"> </w:t>
      </w:r>
      <w:r w:rsidRPr="00AC09C0">
        <w:rPr>
          <w:rFonts w:asciiTheme="minorHAnsi" w:hAnsiTheme="minorHAnsi" w:cstheme="minorHAnsi"/>
          <w:sz w:val="24"/>
        </w:rPr>
        <w:t>amplo</w:t>
      </w:r>
      <w:r w:rsidRPr="00AC09C0">
        <w:rPr>
          <w:rFonts w:asciiTheme="minorHAnsi" w:hAnsiTheme="minorHAnsi" w:cstheme="minorHAnsi"/>
          <w:spacing w:val="40"/>
          <w:sz w:val="24"/>
        </w:rPr>
        <w:t xml:space="preserve"> </w:t>
      </w:r>
      <w:r w:rsidRPr="00AC09C0">
        <w:rPr>
          <w:rFonts w:asciiTheme="minorHAnsi" w:hAnsiTheme="minorHAnsi" w:cstheme="minorHAnsi"/>
          <w:sz w:val="24"/>
        </w:rPr>
        <w:t>conhecimento,</w:t>
      </w:r>
      <w:r w:rsidRPr="00AC09C0">
        <w:rPr>
          <w:rFonts w:asciiTheme="minorHAnsi" w:hAnsiTheme="minorHAnsi" w:cstheme="minorHAnsi"/>
          <w:spacing w:val="40"/>
          <w:sz w:val="24"/>
        </w:rPr>
        <w:t xml:space="preserve"> </w:t>
      </w:r>
      <w:r w:rsidRPr="00AC09C0">
        <w:rPr>
          <w:rFonts w:asciiTheme="minorHAnsi" w:hAnsiTheme="minorHAnsi" w:cstheme="minorHAnsi"/>
          <w:sz w:val="24"/>
        </w:rPr>
        <w:t>justificado</w:t>
      </w:r>
      <w:r w:rsidRPr="00AC09C0">
        <w:rPr>
          <w:rFonts w:asciiTheme="minorHAnsi" w:hAnsiTheme="minorHAnsi" w:cstheme="minorHAnsi"/>
          <w:spacing w:val="40"/>
          <w:sz w:val="24"/>
        </w:rPr>
        <w:t xml:space="preserve"> </w:t>
      </w:r>
      <w:r w:rsidRPr="00AC09C0">
        <w:rPr>
          <w:rFonts w:asciiTheme="minorHAnsi" w:hAnsiTheme="minorHAnsi" w:cstheme="minorHAnsi"/>
          <w:sz w:val="24"/>
        </w:rPr>
        <w:t xml:space="preserve">pela </w:t>
      </w:r>
      <w:r w:rsidRPr="00AC09C0">
        <w:rPr>
          <w:rFonts w:asciiTheme="minorHAnsi" w:hAnsiTheme="minorHAnsi" w:cstheme="minorHAnsi"/>
          <w:spacing w:val="-2"/>
          <w:sz w:val="24"/>
        </w:rPr>
        <w:t>CONCEDENTE.</w:t>
      </w:r>
    </w:p>
    <w:p w14:paraId="32899FDD" w14:textId="77777777" w:rsidR="00EA014C" w:rsidRPr="00387A82" w:rsidRDefault="00B52A6C">
      <w:pPr>
        <w:pStyle w:val="Corpodetexto"/>
        <w:ind w:left="244"/>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42"/>
        </w:rPr>
        <w:t xml:space="preserve"> </w:t>
      </w:r>
      <w:r w:rsidRPr="00387A82">
        <w:rPr>
          <w:rFonts w:asciiTheme="minorHAnsi" w:hAnsiTheme="minorHAnsi" w:cstheme="minorHAnsi"/>
          <w:b/>
        </w:rPr>
        <w:t>2ª:</w:t>
      </w:r>
      <w:r w:rsidRPr="00387A82">
        <w:rPr>
          <w:rFonts w:asciiTheme="minorHAnsi" w:hAnsiTheme="minorHAnsi" w:cstheme="minorHAnsi"/>
          <w:b/>
          <w:spacing w:val="55"/>
          <w:w w:val="150"/>
        </w:rPr>
        <w:t xml:space="preserve"> </w:t>
      </w:r>
      <w:r w:rsidRPr="00387A82">
        <w:rPr>
          <w:rFonts w:asciiTheme="minorHAnsi" w:hAnsiTheme="minorHAnsi" w:cstheme="minorHAnsi"/>
        </w:rPr>
        <w:t>Em</w:t>
      </w:r>
      <w:r w:rsidRPr="00387A82">
        <w:rPr>
          <w:rFonts w:asciiTheme="minorHAnsi" w:hAnsiTheme="minorHAnsi" w:cstheme="minorHAnsi"/>
          <w:spacing w:val="66"/>
        </w:rPr>
        <w:t xml:space="preserve"> </w:t>
      </w:r>
      <w:r w:rsidRPr="00387A82">
        <w:rPr>
          <w:rFonts w:asciiTheme="minorHAnsi" w:hAnsiTheme="minorHAnsi" w:cstheme="minorHAnsi"/>
        </w:rPr>
        <w:t>qualquer</w:t>
      </w:r>
      <w:r w:rsidRPr="00387A82">
        <w:rPr>
          <w:rFonts w:asciiTheme="minorHAnsi" w:hAnsiTheme="minorHAnsi" w:cstheme="minorHAnsi"/>
          <w:spacing w:val="66"/>
        </w:rPr>
        <w:t xml:space="preserve"> </w:t>
      </w:r>
      <w:r w:rsidRPr="00387A82">
        <w:rPr>
          <w:rFonts w:asciiTheme="minorHAnsi" w:hAnsiTheme="minorHAnsi" w:cstheme="minorHAnsi"/>
        </w:rPr>
        <w:t>das</w:t>
      </w:r>
      <w:r w:rsidRPr="00387A82">
        <w:rPr>
          <w:rFonts w:asciiTheme="minorHAnsi" w:hAnsiTheme="minorHAnsi" w:cstheme="minorHAnsi"/>
          <w:spacing w:val="66"/>
        </w:rPr>
        <w:t xml:space="preserve"> </w:t>
      </w:r>
      <w:r w:rsidRPr="00387A82">
        <w:rPr>
          <w:rFonts w:asciiTheme="minorHAnsi" w:hAnsiTheme="minorHAnsi" w:cstheme="minorHAnsi"/>
        </w:rPr>
        <w:t>hipóteses</w:t>
      </w:r>
      <w:r w:rsidRPr="00387A82">
        <w:rPr>
          <w:rFonts w:asciiTheme="minorHAnsi" w:hAnsiTheme="minorHAnsi" w:cstheme="minorHAnsi"/>
          <w:spacing w:val="66"/>
        </w:rPr>
        <w:t xml:space="preserve"> </w:t>
      </w:r>
      <w:r w:rsidRPr="00387A82">
        <w:rPr>
          <w:rFonts w:asciiTheme="minorHAnsi" w:hAnsiTheme="minorHAnsi" w:cstheme="minorHAnsi"/>
        </w:rPr>
        <w:t>de</w:t>
      </w:r>
      <w:r w:rsidRPr="00387A82">
        <w:rPr>
          <w:rFonts w:asciiTheme="minorHAnsi" w:hAnsiTheme="minorHAnsi" w:cstheme="minorHAnsi"/>
          <w:spacing w:val="66"/>
        </w:rPr>
        <w:t xml:space="preserve"> </w:t>
      </w:r>
      <w:r w:rsidRPr="00387A82">
        <w:rPr>
          <w:rFonts w:asciiTheme="minorHAnsi" w:hAnsiTheme="minorHAnsi" w:cstheme="minorHAnsi"/>
        </w:rPr>
        <w:t>denúncia</w:t>
      </w:r>
      <w:r w:rsidRPr="00387A82">
        <w:rPr>
          <w:rFonts w:asciiTheme="minorHAnsi" w:hAnsiTheme="minorHAnsi" w:cstheme="minorHAnsi"/>
          <w:spacing w:val="66"/>
        </w:rPr>
        <w:t xml:space="preserve"> </w:t>
      </w:r>
      <w:r w:rsidRPr="00387A82">
        <w:rPr>
          <w:rFonts w:asciiTheme="minorHAnsi" w:hAnsiTheme="minorHAnsi" w:cstheme="minorHAnsi"/>
        </w:rPr>
        <w:t>ou</w:t>
      </w:r>
      <w:r w:rsidRPr="00387A82">
        <w:rPr>
          <w:rFonts w:asciiTheme="minorHAnsi" w:hAnsiTheme="minorHAnsi" w:cstheme="minorHAnsi"/>
          <w:spacing w:val="66"/>
        </w:rPr>
        <w:t xml:space="preserve"> </w:t>
      </w:r>
      <w:r w:rsidRPr="00387A82">
        <w:rPr>
          <w:rFonts w:asciiTheme="minorHAnsi" w:hAnsiTheme="minorHAnsi" w:cstheme="minorHAnsi"/>
        </w:rPr>
        <w:t>rescisão,</w:t>
      </w:r>
      <w:r w:rsidRPr="00387A82">
        <w:rPr>
          <w:rFonts w:asciiTheme="minorHAnsi" w:hAnsiTheme="minorHAnsi" w:cstheme="minorHAnsi"/>
          <w:spacing w:val="66"/>
        </w:rPr>
        <w:t xml:space="preserve"> </w:t>
      </w:r>
      <w:r w:rsidRPr="00387A82">
        <w:rPr>
          <w:rFonts w:asciiTheme="minorHAnsi" w:hAnsiTheme="minorHAnsi" w:cstheme="minorHAnsi"/>
        </w:rPr>
        <w:t>ficam</w:t>
      </w:r>
      <w:r w:rsidRPr="00387A82">
        <w:rPr>
          <w:rFonts w:asciiTheme="minorHAnsi" w:hAnsiTheme="minorHAnsi" w:cstheme="minorHAnsi"/>
          <w:spacing w:val="66"/>
        </w:rPr>
        <w:t xml:space="preserve"> </w:t>
      </w:r>
      <w:r w:rsidRPr="00387A82">
        <w:rPr>
          <w:rFonts w:asciiTheme="minorHAnsi" w:hAnsiTheme="minorHAnsi" w:cstheme="minorHAnsi"/>
        </w:rPr>
        <w:t>os</w:t>
      </w:r>
      <w:r w:rsidRPr="00387A82">
        <w:rPr>
          <w:rFonts w:asciiTheme="minorHAnsi" w:hAnsiTheme="minorHAnsi" w:cstheme="minorHAnsi"/>
          <w:spacing w:val="67"/>
        </w:rPr>
        <w:t xml:space="preserve"> </w:t>
      </w:r>
      <w:r w:rsidRPr="00387A82">
        <w:rPr>
          <w:rFonts w:asciiTheme="minorHAnsi" w:hAnsiTheme="minorHAnsi" w:cstheme="minorHAnsi"/>
          <w:spacing w:val="-2"/>
        </w:rPr>
        <w:t>PARTÍCIPES</w:t>
      </w:r>
    </w:p>
    <w:p w14:paraId="37280ABF" w14:textId="77777777" w:rsidR="00EA014C" w:rsidRPr="00387A82" w:rsidRDefault="00B52A6C">
      <w:pPr>
        <w:pStyle w:val="Corpodetexto"/>
        <w:spacing w:before="62"/>
        <w:ind w:left="244" w:right="247"/>
        <w:rPr>
          <w:rFonts w:asciiTheme="minorHAnsi" w:hAnsiTheme="minorHAnsi" w:cstheme="minorHAnsi"/>
        </w:rPr>
      </w:pPr>
      <w:r w:rsidRPr="00387A82">
        <w:rPr>
          <w:rFonts w:asciiTheme="minorHAnsi" w:hAnsiTheme="minorHAnsi" w:cstheme="minorHAnsi"/>
        </w:rPr>
        <w:t>vinculados às responsabilidades, inclusive de prestar contas, relativas ao prazo em que tenham participado do CONVÊNIO DE SAÍDA.</w:t>
      </w:r>
    </w:p>
    <w:p w14:paraId="16310FB1" w14:textId="6EB9E5FF" w:rsidR="00EA014C" w:rsidRPr="00387A82" w:rsidRDefault="00B52A6C">
      <w:pPr>
        <w:pStyle w:val="Corpodetexto"/>
        <w:ind w:left="244" w:right="243"/>
        <w:rPr>
          <w:rFonts w:asciiTheme="minorHAnsi" w:hAnsiTheme="minorHAnsi" w:cstheme="minorHAnsi"/>
        </w:rPr>
      </w:pPr>
      <w:r w:rsidRPr="00387A82">
        <w:rPr>
          <w:rFonts w:asciiTheme="minorHAnsi" w:hAnsiTheme="minorHAnsi" w:cstheme="minorHAnsi"/>
          <w:b/>
        </w:rPr>
        <w:t xml:space="preserve">SUBCLÁUSULA 3ª: </w:t>
      </w:r>
      <w:r w:rsidR="00BE58BA" w:rsidRPr="00387A82">
        <w:rPr>
          <w:rFonts w:asciiTheme="minorHAnsi" w:hAnsiTheme="minorHAnsi" w:cstheme="minorHAnsi"/>
        </w:rPr>
        <w:t>Os saldos financeiros remanescentes, inclusive os provenientes de rendimentos de aplicações financeiras, deverão ser devolvidos à CONCEDENTE, observada a proporcionalidade dos recursos transferidos e da contrapartida, independentemente da data em que foram aportados, no prazo previsto para apresentação da prestação de contas final, nos termos do Art. 74, § 2º e § 4º, c/c Art. 75, parágrafo único, da IN 073</w:t>
      </w:r>
      <w:r w:rsidRPr="00387A82">
        <w:rPr>
          <w:rFonts w:asciiTheme="minorHAnsi" w:hAnsiTheme="minorHAnsi" w:cstheme="minorHAnsi"/>
        </w:rPr>
        <w:t>.</w:t>
      </w:r>
    </w:p>
    <w:p w14:paraId="7333A5A8" w14:textId="77777777" w:rsidR="00EA014C" w:rsidRPr="00387A82" w:rsidRDefault="00EA014C">
      <w:pPr>
        <w:pStyle w:val="Corpodetexto"/>
        <w:spacing w:before="240"/>
        <w:ind w:left="0"/>
        <w:jc w:val="left"/>
        <w:rPr>
          <w:rFonts w:asciiTheme="minorHAnsi" w:hAnsiTheme="minorHAnsi" w:cstheme="minorHAnsi"/>
        </w:rPr>
      </w:pPr>
    </w:p>
    <w:p w14:paraId="1F670C41"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6"/>
        </w:rPr>
        <w:t xml:space="preserve"> </w:t>
      </w:r>
      <w:r w:rsidRPr="00387A82">
        <w:rPr>
          <w:rFonts w:asciiTheme="minorHAnsi" w:hAnsiTheme="minorHAnsi" w:cstheme="minorHAnsi"/>
        </w:rPr>
        <w:t>11ª</w:t>
      </w:r>
      <w:r w:rsidRPr="00387A82">
        <w:rPr>
          <w:rFonts w:asciiTheme="minorHAnsi" w:hAnsiTheme="minorHAnsi" w:cstheme="minorHAnsi"/>
          <w:spacing w:val="-4"/>
        </w:rPr>
        <w:t xml:space="preserve"> </w:t>
      </w:r>
      <w:r w:rsidRPr="00387A82">
        <w:rPr>
          <w:rFonts w:asciiTheme="minorHAnsi" w:hAnsiTheme="minorHAnsi" w:cstheme="minorHAnsi"/>
        </w:rPr>
        <w:t>–</w:t>
      </w:r>
      <w:r w:rsidRPr="00387A82">
        <w:rPr>
          <w:rFonts w:asciiTheme="minorHAnsi" w:hAnsiTheme="minorHAnsi" w:cstheme="minorHAnsi"/>
          <w:spacing w:val="-4"/>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rPr>
        <w:t>PROPRIEDADE</w:t>
      </w:r>
      <w:r w:rsidRPr="00387A82">
        <w:rPr>
          <w:rFonts w:asciiTheme="minorHAnsi" w:hAnsiTheme="minorHAnsi" w:cstheme="minorHAnsi"/>
          <w:spacing w:val="-4"/>
        </w:rPr>
        <w:t xml:space="preserve"> </w:t>
      </w:r>
      <w:r w:rsidRPr="00387A82">
        <w:rPr>
          <w:rFonts w:asciiTheme="minorHAnsi" w:hAnsiTheme="minorHAnsi" w:cstheme="minorHAnsi"/>
        </w:rPr>
        <w:t>DOS</w:t>
      </w:r>
      <w:r w:rsidRPr="00387A82">
        <w:rPr>
          <w:rFonts w:asciiTheme="minorHAnsi" w:hAnsiTheme="minorHAnsi" w:cstheme="minorHAnsi"/>
          <w:spacing w:val="-4"/>
        </w:rPr>
        <w:t xml:space="preserve"> </w:t>
      </w:r>
      <w:r w:rsidRPr="00387A82">
        <w:rPr>
          <w:rFonts w:asciiTheme="minorHAnsi" w:hAnsiTheme="minorHAnsi" w:cstheme="minorHAnsi"/>
        </w:rPr>
        <w:t>BENS</w:t>
      </w:r>
      <w:r w:rsidRPr="00387A82">
        <w:rPr>
          <w:rFonts w:asciiTheme="minorHAnsi" w:hAnsiTheme="minorHAnsi" w:cstheme="minorHAnsi"/>
          <w:spacing w:val="-4"/>
        </w:rPr>
        <w:t xml:space="preserve"> </w:t>
      </w:r>
      <w:r w:rsidRPr="00387A82">
        <w:rPr>
          <w:rFonts w:asciiTheme="minorHAnsi" w:hAnsiTheme="minorHAnsi" w:cstheme="minorHAnsi"/>
        </w:rPr>
        <w:t>E</w:t>
      </w:r>
      <w:r w:rsidRPr="00387A82">
        <w:rPr>
          <w:rFonts w:asciiTheme="minorHAnsi" w:hAnsiTheme="minorHAnsi" w:cstheme="minorHAnsi"/>
          <w:spacing w:val="-4"/>
        </w:rPr>
        <w:t xml:space="preserve"> </w:t>
      </w:r>
      <w:r w:rsidRPr="00387A82">
        <w:rPr>
          <w:rFonts w:asciiTheme="minorHAnsi" w:hAnsiTheme="minorHAnsi" w:cstheme="minorHAnsi"/>
        </w:rPr>
        <w:t>DO</w:t>
      </w:r>
      <w:r w:rsidRPr="00387A82">
        <w:rPr>
          <w:rFonts w:asciiTheme="minorHAnsi" w:hAnsiTheme="minorHAnsi" w:cstheme="minorHAnsi"/>
          <w:spacing w:val="-3"/>
        </w:rPr>
        <w:t xml:space="preserve"> </w:t>
      </w:r>
      <w:r w:rsidRPr="00387A82">
        <w:rPr>
          <w:rFonts w:asciiTheme="minorHAnsi" w:hAnsiTheme="minorHAnsi" w:cstheme="minorHAnsi"/>
        </w:rPr>
        <w:t>DIREITO</w:t>
      </w:r>
      <w:r w:rsidRPr="00387A82">
        <w:rPr>
          <w:rFonts w:asciiTheme="minorHAnsi" w:hAnsiTheme="minorHAnsi" w:cstheme="minorHAnsi"/>
          <w:spacing w:val="-4"/>
        </w:rPr>
        <w:t xml:space="preserve"> </w:t>
      </w:r>
      <w:r w:rsidRPr="00387A82">
        <w:rPr>
          <w:rFonts w:asciiTheme="minorHAnsi" w:hAnsiTheme="minorHAnsi" w:cstheme="minorHAnsi"/>
          <w:spacing w:val="-2"/>
        </w:rPr>
        <w:t>AUTORAL</w:t>
      </w:r>
    </w:p>
    <w:p w14:paraId="4F4DD495" w14:textId="77777777" w:rsidR="00EA014C" w:rsidRPr="00387A82" w:rsidRDefault="00B52A6C">
      <w:pPr>
        <w:pStyle w:val="Corpodetexto"/>
        <w:spacing w:before="121"/>
        <w:ind w:left="244" w:right="242"/>
        <w:rPr>
          <w:rFonts w:asciiTheme="minorHAnsi" w:hAnsiTheme="minorHAnsi" w:cstheme="minorHAnsi"/>
        </w:rPr>
      </w:pPr>
      <w:r w:rsidRPr="00387A82">
        <w:rPr>
          <w:rFonts w:asciiTheme="minorHAnsi" w:hAnsiTheme="minorHAnsi" w:cstheme="minorHAnsi"/>
        </w:rPr>
        <w:t>Os bens adquiridos, produzidos, transformados ou construídos com recursos do convênio destinam-se ao uso exclusivo da CONVENENTE, sendo vedada a sua utilização para uso pessoal a qualquer título.</w:t>
      </w:r>
    </w:p>
    <w:p w14:paraId="77E13017" w14:textId="712EF13B" w:rsidR="00EA014C" w:rsidRPr="00387A82" w:rsidRDefault="00B52A6C">
      <w:pPr>
        <w:pStyle w:val="Corpodetexto"/>
        <w:ind w:left="244" w:right="250"/>
        <w:rPr>
          <w:rFonts w:asciiTheme="minorHAnsi" w:hAnsiTheme="minorHAnsi" w:cstheme="minorHAnsi"/>
        </w:rPr>
      </w:pPr>
      <w:r w:rsidRPr="00387A82">
        <w:rPr>
          <w:rFonts w:asciiTheme="minorHAnsi" w:hAnsiTheme="minorHAnsi" w:cstheme="minorHAnsi"/>
          <w:b/>
        </w:rPr>
        <w:t xml:space="preserve">SUBCLÁUSULA 1ª: </w:t>
      </w:r>
      <w:r w:rsidRPr="00387A82">
        <w:rPr>
          <w:rFonts w:asciiTheme="minorHAnsi" w:hAnsiTheme="minorHAnsi" w:cstheme="minorHAnsi"/>
        </w:rPr>
        <w:t>Os bens adquiridos, produzidos, transformados ou construídos com recursos do convênio incorporam-se automaticamente ao patrimônio da CONVENENTE</w:t>
      </w:r>
      <w:r w:rsidR="00BC3F9C" w:rsidRPr="00387A82">
        <w:rPr>
          <w:rFonts w:asciiTheme="minorHAnsi" w:hAnsiTheme="minorHAnsi" w:cstheme="minorHAnsi"/>
        </w:rPr>
        <w:t xml:space="preserve">, desde o momento de sua aquisição, nos termos do §3º do </w:t>
      </w:r>
      <w:r w:rsidR="007F4907" w:rsidRPr="00387A82">
        <w:rPr>
          <w:rFonts w:asciiTheme="minorHAnsi" w:hAnsiTheme="minorHAnsi" w:cstheme="minorHAnsi"/>
        </w:rPr>
        <w:t>Art.</w:t>
      </w:r>
      <w:r w:rsidR="00BC3F9C" w:rsidRPr="00387A82">
        <w:rPr>
          <w:rFonts w:asciiTheme="minorHAnsi" w:hAnsiTheme="minorHAnsi" w:cstheme="minorHAnsi"/>
        </w:rPr>
        <w:t xml:space="preserve"> 37 da IN 73.</w:t>
      </w:r>
    </w:p>
    <w:p w14:paraId="14FEEC00" w14:textId="3D6D4FF4" w:rsidR="00EA014C" w:rsidRPr="00387A82" w:rsidRDefault="00B52A6C">
      <w:pPr>
        <w:pStyle w:val="Corpodetexto"/>
        <w:ind w:left="244" w:right="245"/>
        <w:rPr>
          <w:rFonts w:asciiTheme="minorHAnsi" w:hAnsiTheme="minorHAnsi" w:cstheme="minorHAnsi"/>
        </w:rPr>
      </w:pPr>
      <w:r w:rsidRPr="00387A82">
        <w:rPr>
          <w:rFonts w:asciiTheme="minorHAnsi" w:hAnsiTheme="minorHAnsi" w:cstheme="minorHAnsi"/>
          <w:b/>
        </w:rPr>
        <w:t xml:space="preserve">SUBCLÁUSULA 2ª: </w:t>
      </w:r>
      <w:r w:rsidRPr="00387A82">
        <w:rPr>
          <w:rFonts w:asciiTheme="minorHAnsi" w:hAnsiTheme="minorHAnsi" w:cstheme="minorHAnsi"/>
        </w:rPr>
        <w:t xml:space="preserve">É vedado à CONVENENTE transferir o domínio do bem imóvel ou móvel permanente adquirido, produzido, transformado ou construído com recursos do CONVÊNIO DE SAÍDA até </w:t>
      </w:r>
      <w:r w:rsidR="000828BC" w:rsidRPr="00387A82">
        <w:rPr>
          <w:rFonts w:asciiTheme="minorHAnsi" w:hAnsiTheme="minorHAnsi" w:cstheme="minorHAnsi"/>
        </w:rPr>
        <w:t>o fim do período de vigência do convênio.</w:t>
      </w:r>
    </w:p>
    <w:p w14:paraId="12B08967" w14:textId="01367C33" w:rsidR="00EA014C" w:rsidRPr="00387A82" w:rsidRDefault="00B52A6C">
      <w:pPr>
        <w:pStyle w:val="Corpodetexto"/>
        <w:ind w:left="244" w:right="248"/>
        <w:rPr>
          <w:rFonts w:asciiTheme="minorHAnsi" w:hAnsiTheme="minorHAnsi" w:cstheme="minorHAnsi"/>
        </w:rPr>
      </w:pPr>
      <w:r w:rsidRPr="00387A82">
        <w:rPr>
          <w:rFonts w:asciiTheme="minorHAnsi" w:hAnsiTheme="minorHAnsi" w:cstheme="minorHAnsi"/>
          <w:b/>
        </w:rPr>
        <w:t>SUBCLÁUSULA</w:t>
      </w:r>
      <w:r w:rsidRPr="00387A82">
        <w:rPr>
          <w:rFonts w:asciiTheme="minorHAnsi" w:hAnsiTheme="minorHAnsi" w:cstheme="minorHAnsi"/>
          <w:b/>
          <w:spacing w:val="-3"/>
        </w:rPr>
        <w:t xml:space="preserve"> </w:t>
      </w:r>
      <w:r w:rsidRPr="00387A82">
        <w:rPr>
          <w:rFonts w:asciiTheme="minorHAnsi" w:hAnsiTheme="minorHAnsi" w:cstheme="minorHAnsi"/>
          <w:b/>
        </w:rPr>
        <w:t xml:space="preserve">3ª: </w:t>
      </w:r>
      <w:r w:rsidRPr="00387A82">
        <w:rPr>
          <w:rFonts w:asciiTheme="minorHAnsi" w:hAnsiTheme="minorHAnsi" w:cstheme="minorHAnsi"/>
        </w:rPr>
        <w:t>Verificado o desvio de finalidade</w:t>
      </w:r>
      <w:r w:rsidR="000828BC" w:rsidRPr="00387A82">
        <w:rPr>
          <w:rFonts w:asciiTheme="minorHAnsi" w:hAnsiTheme="minorHAnsi" w:cstheme="minorHAnsi"/>
        </w:rPr>
        <w:t>,</w:t>
      </w:r>
      <w:r w:rsidRPr="00387A82">
        <w:rPr>
          <w:rFonts w:asciiTheme="minorHAnsi" w:hAnsiTheme="minorHAnsi" w:cstheme="minorHAnsi"/>
        </w:rPr>
        <w:t xml:space="preserve"> o uso pessoal</w:t>
      </w:r>
      <w:r w:rsidR="000828BC" w:rsidRPr="00387A82">
        <w:rPr>
          <w:rFonts w:asciiTheme="minorHAnsi" w:hAnsiTheme="minorHAnsi" w:cstheme="minorHAnsi"/>
        </w:rPr>
        <w:t xml:space="preserve"> ou reprovada a Prestação de Contas</w:t>
      </w:r>
      <w:r w:rsidRPr="00387A82">
        <w:rPr>
          <w:rFonts w:asciiTheme="minorHAnsi" w:hAnsiTheme="minorHAnsi" w:cstheme="minorHAnsi"/>
        </w:rPr>
        <w:t xml:space="preserve">, os bens adquiridos, produzidos, transformados ou construídos com recursos do convênio </w:t>
      </w:r>
      <w:r w:rsidR="00134BE1" w:rsidRPr="00387A82">
        <w:rPr>
          <w:rFonts w:asciiTheme="minorHAnsi" w:hAnsiTheme="minorHAnsi" w:cstheme="minorHAnsi"/>
        </w:rPr>
        <w:t>poderão</w:t>
      </w:r>
      <w:r w:rsidRPr="00387A82">
        <w:rPr>
          <w:rFonts w:asciiTheme="minorHAnsi" w:hAnsiTheme="minorHAnsi" w:cstheme="minorHAnsi"/>
        </w:rPr>
        <w:t xml:space="preserve"> ser revertidos ao patrimônio da </w:t>
      </w:r>
      <w:r w:rsidRPr="00387A82">
        <w:rPr>
          <w:rFonts w:asciiTheme="minorHAnsi" w:hAnsiTheme="minorHAnsi" w:cstheme="minorHAnsi"/>
          <w:spacing w:val="-2"/>
        </w:rPr>
        <w:t>CONCEDENTE.</w:t>
      </w:r>
    </w:p>
    <w:p w14:paraId="19940040" w14:textId="77777777" w:rsidR="00EA014C" w:rsidRPr="00387A82" w:rsidRDefault="00B52A6C">
      <w:pPr>
        <w:pStyle w:val="Corpodetexto"/>
        <w:spacing w:before="121"/>
        <w:ind w:left="244" w:right="250"/>
        <w:rPr>
          <w:rFonts w:asciiTheme="minorHAnsi" w:hAnsiTheme="minorHAnsi" w:cstheme="minorHAnsi"/>
        </w:rPr>
      </w:pPr>
      <w:r w:rsidRPr="00387A82">
        <w:rPr>
          <w:rFonts w:asciiTheme="minorHAnsi" w:hAnsiTheme="minorHAnsi" w:cstheme="minorHAnsi"/>
          <w:b/>
        </w:rPr>
        <w:lastRenderedPageBreak/>
        <w:t xml:space="preserve">SUBCLÁUSULA 4ª: </w:t>
      </w:r>
      <w:r w:rsidRPr="00387A82">
        <w:rPr>
          <w:rFonts w:asciiTheme="minorHAnsi" w:hAnsiTheme="minorHAnsi" w:cstheme="minorHAnsi"/>
        </w:rPr>
        <w:t>A CONCEDENTE será considerada coautora do programa, projeto ou atividade objeto do CONVÊNIO DE SAÍDA, para fins de definição dos direitos de imagem e da propriedade dos dados gerados e dos produtos desenvolvidos na execução do mesmo.</w:t>
      </w:r>
    </w:p>
    <w:p w14:paraId="5DDA43D5" w14:textId="77777777" w:rsidR="00EA014C" w:rsidRPr="00387A82" w:rsidRDefault="00EA014C">
      <w:pPr>
        <w:pStyle w:val="Corpodetexto"/>
        <w:spacing w:before="240"/>
        <w:ind w:left="0"/>
        <w:jc w:val="left"/>
        <w:rPr>
          <w:rFonts w:asciiTheme="minorHAnsi" w:hAnsiTheme="minorHAnsi" w:cstheme="minorHAnsi"/>
        </w:rPr>
      </w:pPr>
    </w:p>
    <w:p w14:paraId="19691F25"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3"/>
        </w:rPr>
        <w:t xml:space="preserve"> </w:t>
      </w:r>
      <w:r w:rsidRPr="00387A82">
        <w:rPr>
          <w:rFonts w:asciiTheme="minorHAnsi" w:hAnsiTheme="minorHAnsi" w:cstheme="minorHAnsi"/>
        </w:rPr>
        <w:t>12ª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DA</w:t>
      </w:r>
      <w:r w:rsidRPr="00387A82">
        <w:rPr>
          <w:rFonts w:asciiTheme="minorHAnsi" w:hAnsiTheme="minorHAnsi" w:cstheme="minorHAnsi"/>
          <w:spacing w:val="-3"/>
        </w:rPr>
        <w:t xml:space="preserve"> </w:t>
      </w:r>
      <w:r w:rsidRPr="00387A82">
        <w:rPr>
          <w:rFonts w:asciiTheme="minorHAnsi" w:hAnsiTheme="minorHAnsi" w:cstheme="minorHAnsi"/>
          <w:spacing w:val="-2"/>
        </w:rPr>
        <w:t>PUBLICAÇÃO</w:t>
      </w:r>
    </w:p>
    <w:p w14:paraId="70DC7CF8" w14:textId="5ADF8E69" w:rsidR="00EA014C" w:rsidRPr="00387A82" w:rsidRDefault="00721BE7">
      <w:pPr>
        <w:pStyle w:val="Corpodetexto"/>
        <w:ind w:left="244" w:right="247"/>
        <w:rPr>
          <w:rFonts w:asciiTheme="minorHAnsi" w:hAnsiTheme="minorHAnsi" w:cstheme="minorHAnsi"/>
        </w:rPr>
      </w:pPr>
      <w:r w:rsidRPr="00387A82">
        <w:rPr>
          <w:rFonts w:asciiTheme="minorHAnsi" w:hAnsiTheme="minorHAnsi" w:cstheme="minorHAnsi"/>
        </w:rPr>
        <w:t>Para eficácia deste instrumento, a CONCEDENTE providenciará a publicação do seu extrato no DOMG-e, em consonância com as normas estatuídas no caput do Art. 37 da Constituição Federal de 1988 e no Art. 38 da IN 073, que condiciona a eficácia do instrumento e de seus aditamentos à publicação do respectivo extrato no Diário Oficial Eletrônico Minas Gerais.</w:t>
      </w:r>
    </w:p>
    <w:p w14:paraId="0DA14B19" w14:textId="77777777" w:rsidR="00721BE7" w:rsidRPr="00387A82" w:rsidRDefault="00721BE7">
      <w:pPr>
        <w:pStyle w:val="Corpodetexto"/>
        <w:ind w:left="244" w:right="247"/>
        <w:rPr>
          <w:rFonts w:asciiTheme="minorHAnsi" w:hAnsiTheme="minorHAnsi" w:cstheme="minorHAnsi"/>
        </w:rPr>
      </w:pPr>
    </w:p>
    <w:p w14:paraId="560EC09A" w14:textId="2F76A2A8" w:rsidR="00EA014C" w:rsidRPr="00387A82" w:rsidRDefault="00B52A6C" w:rsidP="00623D25">
      <w:pPr>
        <w:spacing w:before="121"/>
        <w:ind w:left="244"/>
        <w:jc w:val="both"/>
        <w:rPr>
          <w:rFonts w:asciiTheme="minorHAnsi" w:hAnsiTheme="minorHAnsi" w:cstheme="minorHAnsi"/>
        </w:rPr>
      </w:pPr>
      <w:r w:rsidRPr="00387A82">
        <w:rPr>
          <w:rFonts w:asciiTheme="minorHAnsi" w:hAnsiTheme="minorHAnsi" w:cstheme="minorHAnsi"/>
          <w:b/>
          <w:sz w:val="24"/>
        </w:rPr>
        <w:t>SUBCLÁUSULA</w:t>
      </w:r>
      <w:r w:rsidRPr="00387A82">
        <w:rPr>
          <w:rFonts w:asciiTheme="minorHAnsi" w:hAnsiTheme="minorHAnsi" w:cstheme="minorHAnsi"/>
          <w:b/>
          <w:spacing w:val="13"/>
          <w:sz w:val="24"/>
        </w:rPr>
        <w:t xml:space="preserve"> </w:t>
      </w:r>
      <w:r w:rsidRPr="00387A82">
        <w:rPr>
          <w:rFonts w:asciiTheme="minorHAnsi" w:hAnsiTheme="minorHAnsi" w:cstheme="minorHAnsi"/>
          <w:b/>
          <w:sz w:val="24"/>
        </w:rPr>
        <w:t>1ª:</w:t>
      </w:r>
      <w:r w:rsidRPr="00387A82">
        <w:rPr>
          <w:rFonts w:asciiTheme="minorHAnsi" w:hAnsiTheme="minorHAnsi" w:cstheme="minorHAnsi"/>
          <w:b/>
          <w:spacing w:val="12"/>
          <w:sz w:val="24"/>
        </w:rPr>
        <w:t xml:space="preserve"> </w:t>
      </w:r>
      <w:r w:rsidRPr="00387A82">
        <w:rPr>
          <w:rFonts w:asciiTheme="minorHAnsi" w:hAnsiTheme="minorHAnsi" w:cstheme="minorHAnsi"/>
          <w:sz w:val="24"/>
        </w:rPr>
        <w:t>A CONCEDENTE</w:t>
      </w:r>
      <w:r w:rsidR="00623D25" w:rsidRPr="00387A82">
        <w:rPr>
          <w:rFonts w:asciiTheme="minorHAnsi" w:hAnsiTheme="minorHAnsi" w:cstheme="minorHAnsi"/>
          <w:sz w:val="24"/>
        </w:rPr>
        <w:t xml:space="preserve"> e</w:t>
      </w:r>
      <w:r w:rsidRPr="00387A82">
        <w:rPr>
          <w:rFonts w:asciiTheme="minorHAnsi" w:hAnsiTheme="minorHAnsi" w:cstheme="minorHAnsi"/>
          <w:spacing w:val="11"/>
          <w:sz w:val="24"/>
        </w:rPr>
        <w:t xml:space="preserve"> </w:t>
      </w:r>
      <w:r w:rsidRPr="00387A82">
        <w:rPr>
          <w:rFonts w:asciiTheme="minorHAnsi" w:hAnsiTheme="minorHAnsi" w:cstheme="minorHAnsi"/>
          <w:sz w:val="24"/>
        </w:rPr>
        <w:t>a</w:t>
      </w:r>
      <w:r w:rsidRPr="00387A82">
        <w:rPr>
          <w:rFonts w:asciiTheme="minorHAnsi" w:hAnsiTheme="minorHAnsi" w:cstheme="minorHAnsi"/>
          <w:spacing w:val="11"/>
          <w:sz w:val="24"/>
        </w:rPr>
        <w:t xml:space="preserve"> </w:t>
      </w:r>
      <w:r w:rsidRPr="00387A82">
        <w:rPr>
          <w:rFonts w:asciiTheme="minorHAnsi" w:hAnsiTheme="minorHAnsi" w:cstheme="minorHAnsi"/>
          <w:sz w:val="24"/>
        </w:rPr>
        <w:t>CONVENENTE</w:t>
      </w:r>
      <w:r w:rsidR="00623D25" w:rsidRPr="00387A82">
        <w:rPr>
          <w:rFonts w:asciiTheme="minorHAnsi" w:hAnsiTheme="minorHAnsi" w:cstheme="minorHAnsi"/>
          <w:spacing w:val="11"/>
          <w:sz w:val="24"/>
        </w:rPr>
        <w:t xml:space="preserve"> </w:t>
      </w:r>
      <w:r w:rsidRPr="00387A82">
        <w:rPr>
          <w:rFonts w:asciiTheme="minorHAnsi" w:hAnsiTheme="minorHAnsi" w:cstheme="minorHAnsi"/>
          <w:sz w:val="24"/>
        </w:rPr>
        <w:t>se</w:t>
      </w:r>
      <w:r w:rsidRPr="00387A82">
        <w:rPr>
          <w:rFonts w:asciiTheme="minorHAnsi" w:hAnsiTheme="minorHAnsi" w:cstheme="minorHAnsi"/>
          <w:spacing w:val="11"/>
          <w:sz w:val="24"/>
        </w:rPr>
        <w:t xml:space="preserve"> </w:t>
      </w:r>
      <w:r w:rsidRPr="00387A82">
        <w:rPr>
          <w:rFonts w:asciiTheme="minorHAnsi" w:hAnsiTheme="minorHAnsi" w:cstheme="minorHAnsi"/>
          <w:sz w:val="24"/>
        </w:rPr>
        <w:t>comprometem</w:t>
      </w:r>
      <w:r w:rsidRPr="00387A82">
        <w:rPr>
          <w:rFonts w:asciiTheme="minorHAnsi" w:hAnsiTheme="minorHAnsi" w:cstheme="minorHAnsi"/>
          <w:spacing w:val="12"/>
          <w:sz w:val="24"/>
        </w:rPr>
        <w:t xml:space="preserve"> </w:t>
      </w:r>
      <w:r w:rsidRPr="00387A82">
        <w:rPr>
          <w:rFonts w:asciiTheme="minorHAnsi" w:hAnsiTheme="minorHAnsi" w:cstheme="minorHAnsi"/>
          <w:spacing w:val="-10"/>
          <w:sz w:val="24"/>
        </w:rPr>
        <w:t>a</w:t>
      </w:r>
      <w:r w:rsidR="00623D25" w:rsidRPr="00387A82">
        <w:rPr>
          <w:rFonts w:asciiTheme="minorHAnsi" w:hAnsiTheme="minorHAnsi" w:cstheme="minorHAnsi"/>
          <w:spacing w:val="-10"/>
          <w:sz w:val="24"/>
        </w:rPr>
        <w:t xml:space="preserve"> </w:t>
      </w:r>
      <w:r w:rsidRPr="00387A82">
        <w:rPr>
          <w:rFonts w:asciiTheme="minorHAnsi" w:hAnsiTheme="minorHAnsi" w:cstheme="minorHAnsi"/>
        </w:rPr>
        <w:t>não divulgar os dados a que tenham acesso em virtude do CONVÊNIO DE SAÍDA ou repassá-los a terceiros, ainda que após o término da vigência do mesmo, salvo com autorização expressa da outra parte ou em virtude de legislação específica que determine a sua divulgação.</w:t>
      </w:r>
    </w:p>
    <w:p w14:paraId="0EFFAFD0" w14:textId="77777777" w:rsidR="00EA014C" w:rsidRPr="00387A82" w:rsidRDefault="00EA014C">
      <w:pPr>
        <w:pStyle w:val="Corpodetexto"/>
        <w:spacing w:before="240"/>
        <w:ind w:left="0"/>
        <w:jc w:val="left"/>
        <w:rPr>
          <w:rFonts w:asciiTheme="minorHAnsi" w:hAnsiTheme="minorHAnsi" w:cstheme="minorHAnsi"/>
        </w:rPr>
      </w:pPr>
    </w:p>
    <w:p w14:paraId="02086634" w14:textId="77777777" w:rsidR="00EA014C" w:rsidRPr="00387A82" w:rsidRDefault="00B52A6C">
      <w:pPr>
        <w:pStyle w:val="Ttulo2"/>
        <w:rPr>
          <w:rFonts w:asciiTheme="minorHAnsi" w:hAnsiTheme="minorHAnsi" w:cstheme="minorHAnsi"/>
        </w:rPr>
      </w:pPr>
      <w:r w:rsidRPr="00387A82">
        <w:rPr>
          <w:rFonts w:asciiTheme="minorHAnsi" w:hAnsiTheme="minorHAnsi" w:cstheme="minorHAnsi"/>
        </w:rPr>
        <w:t>CLÁUSULA</w:t>
      </w:r>
      <w:r w:rsidRPr="00387A82">
        <w:rPr>
          <w:rFonts w:asciiTheme="minorHAnsi" w:hAnsiTheme="minorHAnsi" w:cstheme="minorHAnsi"/>
          <w:spacing w:val="-3"/>
        </w:rPr>
        <w:t xml:space="preserve"> </w:t>
      </w:r>
      <w:r w:rsidRPr="00387A82">
        <w:rPr>
          <w:rFonts w:asciiTheme="minorHAnsi" w:hAnsiTheme="minorHAnsi" w:cstheme="minorHAnsi"/>
        </w:rPr>
        <w:t>13ª</w:t>
      </w:r>
      <w:r w:rsidRPr="00387A82">
        <w:rPr>
          <w:rFonts w:asciiTheme="minorHAnsi" w:hAnsiTheme="minorHAnsi" w:cstheme="minorHAnsi"/>
          <w:spacing w:val="-3"/>
        </w:rPr>
        <w:t xml:space="preserve"> </w:t>
      </w:r>
      <w:r w:rsidRPr="00387A82">
        <w:rPr>
          <w:rFonts w:asciiTheme="minorHAnsi" w:hAnsiTheme="minorHAnsi" w:cstheme="minorHAnsi"/>
        </w:rPr>
        <w:t>–</w:t>
      </w:r>
      <w:r w:rsidRPr="00387A82">
        <w:rPr>
          <w:rFonts w:asciiTheme="minorHAnsi" w:hAnsiTheme="minorHAnsi" w:cstheme="minorHAnsi"/>
          <w:spacing w:val="-2"/>
        </w:rPr>
        <w:t xml:space="preserve"> </w:t>
      </w:r>
      <w:r w:rsidRPr="00387A82">
        <w:rPr>
          <w:rFonts w:asciiTheme="minorHAnsi" w:hAnsiTheme="minorHAnsi" w:cstheme="minorHAnsi"/>
        </w:rPr>
        <w:t>DO</w:t>
      </w:r>
      <w:r w:rsidRPr="00387A82">
        <w:rPr>
          <w:rFonts w:asciiTheme="minorHAnsi" w:hAnsiTheme="minorHAnsi" w:cstheme="minorHAnsi"/>
          <w:spacing w:val="-3"/>
        </w:rPr>
        <w:t xml:space="preserve"> </w:t>
      </w:r>
      <w:r w:rsidRPr="00387A82">
        <w:rPr>
          <w:rFonts w:asciiTheme="minorHAnsi" w:hAnsiTheme="minorHAnsi" w:cstheme="minorHAnsi"/>
          <w:spacing w:val="-4"/>
        </w:rPr>
        <w:t>FORO</w:t>
      </w:r>
    </w:p>
    <w:p w14:paraId="3124D634" w14:textId="47FE01CC" w:rsidR="00BC3F9C" w:rsidRPr="00387A82" w:rsidRDefault="00B52A6C" w:rsidP="00BC3F9C">
      <w:pPr>
        <w:pStyle w:val="Corpodetexto"/>
        <w:spacing w:before="240"/>
        <w:rPr>
          <w:rFonts w:asciiTheme="minorHAnsi" w:hAnsiTheme="minorHAnsi" w:cstheme="minorHAnsi"/>
        </w:rPr>
      </w:pPr>
      <w:r w:rsidRPr="00387A82">
        <w:rPr>
          <w:rFonts w:asciiTheme="minorHAnsi" w:hAnsiTheme="minorHAnsi" w:cstheme="minorHAnsi"/>
        </w:rPr>
        <w:t>Para dirimir qualquer questão decorrente deste instrumento, fica eleito o Foro da Comarca de Belo Horizonte – MG, renunciando as partes a qualquer outro, por mais privilegiado que seja.</w:t>
      </w:r>
    </w:p>
    <w:p w14:paraId="54209DD3" w14:textId="06C2FCC5" w:rsidR="00BC3F9C" w:rsidRPr="00387A82" w:rsidRDefault="00BC3F9C" w:rsidP="00BC3F9C">
      <w:pPr>
        <w:pStyle w:val="Corpodetexto"/>
        <w:spacing w:before="0"/>
        <w:ind w:left="244" w:right="241"/>
        <w:rPr>
          <w:rFonts w:asciiTheme="minorHAnsi" w:hAnsiTheme="minorHAnsi" w:cstheme="minorHAnsi"/>
        </w:rPr>
      </w:pPr>
      <w:r w:rsidRPr="00387A82">
        <w:rPr>
          <w:rFonts w:asciiTheme="minorHAnsi" w:hAnsiTheme="minorHAnsi" w:cstheme="minorHAnsi"/>
        </w:rPr>
        <w:t>E, para firmeza e prova de assim haverem, entre si, ajustado e acordado, após ter sido lido juntamente com seu anexo, o presente instrumento é assinado eletronicamente pelas partes.</w:t>
      </w:r>
    </w:p>
    <w:p w14:paraId="307DD6E4" w14:textId="77777777" w:rsidR="005478A5" w:rsidRPr="00387A82" w:rsidRDefault="005478A5">
      <w:pPr>
        <w:pStyle w:val="Corpodetexto"/>
        <w:spacing w:before="240"/>
        <w:ind w:left="0"/>
        <w:jc w:val="left"/>
        <w:rPr>
          <w:rFonts w:asciiTheme="minorHAnsi" w:hAnsiTheme="minorHAnsi" w:cstheme="minorHAnsi"/>
        </w:rPr>
      </w:pPr>
    </w:p>
    <w:p w14:paraId="0F0C917B" w14:textId="77777777" w:rsidR="00EA014C" w:rsidRPr="00387A82" w:rsidRDefault="00B52A6C">
      <w:pPr>
        <w:pStyle w:val="Corpodetexto"/>
        <w:spacing w:before="0"/>
        <w:ind w:left="244"/>
        <w:rPr>
          <w:rFonts w:asciiTheme="minorHAnsi" w:hAnsiTheme="minorHAnsi" w:cstheme="minorHAnsi"/>
          <w:spacing w:val="-2"/>
        </w:rPr>
      </w:pPr>
      <w:r w:rsidRPr="00387A82">
        <w:rPr>
          <w:rFonts w:asciiTheme="minorHAnsi" w:hAnsiTheme="minorHAnsi" w:cstheme="minorHAnsi"/>
        </w:rPr>
        <w:t>Belo</w:t>
      </w:r>
      <w:r w:rsidRPr="00387A82">
        <w:rPr>
          <w:rFonts w:asciiTheme="minorHAnsi" w:hAnsiTheme="minorHAnsi" w:cstheme="minorHAnsi"/>
          <w:spacing w:val="-4"/>
        </w:rPr>
        <w:t xml:space="preserve"> </w:t>
      </w:r>
      <w:r w:rsidRPr="00387A82">
        <w:rPr>
          <w:rFonts w:asciiTheme="minorHAnsi" w:hAnsiTheme="minorHAnsi" w:cstheme="minorHAnsi"/>
        </w:rPr>
        <w:t>Horizonte,</w:t>
      </w:r>
      <w:r w:rsidRPr="00387A82">
        <w:rPr>
          <w:rFonts w:asciiTheme="minorHAnsi" w:hAnsiTheme="minorHAnsi" w:cstheme="minorHAnsi"/>
          <w:spacing w:val="-4"/>
        </w:rPr>
        <w:t xml:space="preserve"> </w:t>
      </w:r>
      <w:r w:rsidRPr="00387A82">
        <w:rPr>
          <w:rFonts w:asciiTheme="minorHAnsi" w:hAnsiTheme="minorHAnsi" w:cstheme="minorHAnsi"/>
        </w:rPr>
        <w:t>data</w:t>
      </w:r>
      <w:r w:rsidRPr="00387A82">
        <w:rPr>
          <w:rFonts w:asciiTheme="minorHAnsi" w:hAnsiTheme="minorHAnsi" w:cstheme="minorHAnsi"/>
          <w:spacing w:val="-3"/>
        </w:rPr>
        <w:t xml:space="preserve"> </w:t>
      </w:r>
      <w:r w:rsidRPr="00387A82">
        <w:rPr>
          <w:rFonts w:asciiTheme="minorHAnsi" w:hAnsiTheme="minorHAnsi" w:cstheme="minorHAnsi"/>
        </w:rPr>
        <w:t>da</w:t>
      </w:r>
      <w:r w:rsidRPr="00387A82">
        <w:rPr>
          <w:rFonts w:asciiTheme="minorHAnsi" w:hAnsiTheme="minorHAnsi" w:cstheme="minorHAnsi"/>
          <w:spacing w:val="-4"/>
        </w:rPr>
        <w:t xml:space="preserve"> </w:t>
      </w:r>
      <w:r w:rsidRPr="00387A82">
        <w:rPr>
          <w:rFonts w:asciiTheme="minorHAnsi" w:hAnsiTheme="minorHAnsi" w:cstheme="minorHAnsi"/>
        </w:rPr>
        <w:t>assinatura</w:t>
      </w:r>
      <w:r w:rsidRPr="00387A82">
        <w:rPr>
          <w:rFonts w:asciiTheme="minorHAnsi" w:hAnsiTheme="minorHAnsi" w:cstheme="minorHAnsi"/>
          <w:spacing w:val="-3"/>
        </w:rPr>
        <w:t xml:space="preserve"> </w:t>
      </w:r>
      <w:r w:rsidRPr="00387A82">
        <w:rPr>
          <w:rFonts w:asciiTheme="minorHAnsi" w:hAnsiTheme="minorHAnsi" w:cstheme="minorHAnsi"/>
          <w:spacing w:val="-2"/>
        </w:rPr>
        <w:t>eletrônica.</w:t>
      </w:r>
    </w:p>
    <w:p w14:paraId="413846AA" w14:textId="77777777" w:rsidR="005478A5" w:rsidRPr="00387A82" w:rsidRDefault="005478A5">
      <w:pPr>
        <w:pStyle w:val="Corpodetexto"/>
        <w:spacing w:before="0"/>
        <w:ind w:left="244"/>
        <w:rPr>
          <w:rFonts w:asciiTheme="minorHAnsi" w:hAnsiTheme="minorHAnsi" w:cstheme="minorHAnsi"/>
          <w:spacing w:val="-2"/>
        </w:rPr>
      </w:pPr>
    </w:p>
    <w:p w14:paraId="213693AA" w14:textId="77777777" w:rsidR="005478A5" w:rsidRPr="00387A82" w:rsidRDefault="005478A5">
      <w:pPr>
        <w:pStyle w:val="Corpodetexto"/>
        <w:spacing w:before="0"/>
        <w:ind w:left="244"/>
        <w:rPr>
          <w:rFonts w:asciiTheme="minorHAnsi" w:hAnsiTheme="minorHAnsi" w:cstheme="minorHAnsi"/>
        </w:rPr>
      </w:pPr>
    </w:p>
    <w:p w14:paraId="1A81994B" w14:textId="77777777" w:rsidR="00721BE7" w:rsidRPr="00387A82" w:rsidRDefault="00721BE7">
      <w:pPr>
        <w:pStyle w:val="Corpodetexto"/>
        <w:spacing w:before="240"/>
        <w:ind w:left="0"/>
        <w:jc w:val="left"/>
        <w:rPr>
          <w:rFonts w:asciiTheme="minorHAnsi" w:hAnsiTheme="minorHAnsi" w:cstheme="minorHAnsi"/>
        </w:rPr>
      </w:pPr>
    </w:p>
    <w:p w14:paraId="5E082AA8" w14:textId="77777777" w:rsidR="00EA014C" w:rsidRPr="00387A82" w:rsidRDefault="00B52A6C">
      <w:pPr>
        <w:pStyle w:val="Ttulo1"/>
        <w:rPr>
          <w:rFonts w:asciiTheme="minorHAnsi" w:hAnsiTheme="minorHAnsi" w:cstheme="minorHAnsi"/>
        </w:rPr>
      </w:pPr>
      <w:r w:rsidRPr="00387A82">
        <w:rPr>
          <w:rFonts w:asciiTheme="minorHAnsi" w:hAnsiTheme="minorHAnsi" w:cstheme="minorHAnsi"/>
          <w:spacing w:val="-2"/>
        </w:rPr>
        <w:t>CONCEDENTE</w:t>
      </w:r>
    </w:p>
    <w:p w14:paraId="7A595501" w14:textId="1BA4C69E" w:rsidR="00EA014C" w:rsidRPr="00387A82" w:rsidRDefault="004119DF">
      <w:pPr>
        <w:spacing w:before="121"/>
        <w:ind w:left="143" w:right="172"/>
        <w:jc w:val="center"/>
        <w:rPr>
          <w:rFonts w:asciiTheme="minorHAnsi" w:hAnsiTheme="minorHAnsi" w:cstheme="minorHAnsi"/>
          <w:b/>
          <w:sz w:val="24"/>
        </w:rPr>
      </w:pPr>
      <w:r w:rsidRPr="00387A82">
        <w:rPr>
          <w:rFonts w:asciiTheme="minorHAnsi" w:hAnsiTheme="minorHAnsi" w:cstheme="minorHAnsi"/>
          <w:b/>
          <w:sz w:val="24"/>
          <w:highlight w:val="cyan"/>
        </w:rPr>
        <w:t xml:space="preserve">COMPANHIA DE DESENVOLVIMENTO </w:t>
      </w:r>
      <w:r w:rsidR="00BB53AD">
        <w:rPr>
          <w:rFonts w:asciiTheme="minorHAnsi" w:hAnsiTheme="minorHAnsi" w:cstheme="minorHAnsi"/>
          <w:b/>
          <w:sz w:val="24"/>
          <w:highlight w:val="cyan"/>
        </w:rPr>
        <w:t xml:space="preserve">ECONÔMICO </w:t>
      </w:r>
      <w:r w:rsidRPr="00387A82">
        <w:rPr>
          <w:rFonts w:asciiTheme="minorHAnsi" w:hAnsiTheme="minorHAnsi" w:cstheme="minorHAnsi"/>
          <w:b/>
          <w:sz w:val="24"/>
          <w:highlight w:val="cyan"/>
        </w:rPr>
        <w:t>DE MINAS GERAIS</w:t>
      </w:r>
      <w:r w:rsidR="00B52A6C" w:rsidRPr="00387A82">
        <w:rPr>
          <w:rFonts w:asciiTheme="minorHAnsi" w:hAnsiTheme="minorHAnsi" w:cstheme="minorHAnsi"/>
          <w:b/>
          <w:spacing w:val="-6"/>
          <w:sz w:val="24"/>
          <w:highlight w:val="cyan"/>
        </w:rPr>
        <w:t xml:space="preserve"> </w:t>
      </w:r>
      <w:r w:rsidR="00B52A6C" w:rsidRPr="00387A82">
        <w:rPr>
          <w:rFonts w:asciiTheme="minorHAnsi" w:hAnsiTheme="minorHAnsi" w:cstheme="minorHAnsi"/>
          <w:b/>
          <w:sz w:val="24"/>
          <w:highlight w:val="cyan"/>
        </w:rPr>
        <w:t>-</w:t>
      </w:r>
      <w:r w:rsidR="00B52A6C" w:rsidRPr="00387A82">
        <w:rPr>
          <w:rFonts w:asciiTheme="minorHAnsi" w:hAnsiTheme="minorHAnsi" w:cstheme="minorHAnsi"/>
          <w:b/>
          <w:spacing w:val="-6"/>
          <w:sz w:val="24"/>
          <w:highlight w:val="cyan"/>
        </w:rPr>
        <w:t xml:space="preserve"> </w:t>
      </w:r>
      <w:r w:rsidRPr="00BB53AD">
        <w:rPr>
          <w:rFonts w:asciiTheme="minorHAnsi" w:hAnsiTheme="minorHAnsi" w:cstheme="minorHAnsi"/>
          <w:b/>
          <w:spacing w:val="-2"/>
          <w:sz w:val="24"/>
          <w:highlight w:val="cyan"/>
        </w:rPr>
        <w:t>CODE</w:t>
      </w:r>
      <w:r w:rsidR="00BB53AD" w:rsidRPr="00BB53AD">
        <w:rPr>
          <w:rFonts w:asciiTheme="minorHAnsi" w:hAnsiTheme="minorHAnsi" w:cstheme="minorHAnsi"/>
          <w:b/>
          <w:spacing w:val="-2"/>
          <w:sz w:val="24"/>
          <w:highlight w:val="cyan"/>
        </w:rPr>
        <w:t>MIG</w:t>
      </w:r>
    </w:p>
    <w:p w14:paraId="501F0FBB" w14:textId="77777777" w:rsidR="00EA014C" w:rsidRPr="00387A82" w:rsidRDefault="00B52A6C">
      <w:pPr>
        <w:pStyle w:val="Corpodetexto"/>
        <w:spacing w:line="345" w:lineRule="auto"/>
        <w:ind w:left="4295" w:right="4298" w:firstLine="1"/>
        <w:jc w:val="center"/>
        <w:rPr>
          <w:rFonts w:asciiTheme="minorHAnsi" w:hAnsiTheme="minorHAnsi" w:cstheme="minorHAnsi"/>
        </w:rPr>
      </w:pPr>
      <w:r w:rsidRPr="00387A82">
        <w:rPr>
          <w:rFonts w:asciiTheme="minorHAnsi" w:hAnsiTheme="minorHAnsi" w:cstheme="minorHAnsi"/>
          <w:highlight w:val="cyan"/>
        </w:rPr>
        <w:t>Helger Marra Lopes Luísa</w:t>
      </w:r>
      <w:r w:rsidRPr="00387A82">
        <w:rPr>
          <w:rFonts w:asciiTheme="minorHAnsi" w:hAnsiTheme="minorHAnsi" w:cstheme="minorHAnsi"/>
          <w:spacing w:val="-15"/>
          <w:highlight w:val="cyan"/>
        </w:rPr>
        <w:t xml:space="preserve"> </w:t>
      </w:r>
      <w:r w:rsidRPr="00387A82">
        <w:rPr>
          <w:rFonts w:asciiTheme="minorHAnsi" w:hAnsiTheme="minorHAnsi" w:cstheme="minorHAnsi"/>
          <w:highlight w:val="cyan"/>
        </w:rPr>
        <w:t>Cardoso</w:t>
      </w:r>
      <w:r w:rsidRPr="00387A82">
        <w:rPr>
          <w:rFonts w:asciiTheme="minorHAnsi" w:hAnsiTheme="minorHAnsi" w:cstheme="minorHAnsi"/>
          <w:spacing w:val="-15"/>
          <w:highlight w:val="cyan"/>
        </w:rPr>
        <w:t xml:space="preserve"> </w:t>
      </w:r>
      <w:r w:rsidRPr="00387A82">
        <w:rPr>
          <w:rFonts w:asciiTheme="minorHAnsi" w:hAnsiTheme="minorHAnsi" w:cstheme="minorHAnsi"/>
          <w:highlight w:val="cyan"/>
        </w:rPr>
        <w:t>Barreto</w:t>
      </w:r>
    </w:p>
    <w:p w14:paraId="42AB1760" w14:textId="77777777" w:rsidR="00B52A6C" w:rsidRPr="00387A82" w:rsidRDefault="00B52A6C">
      <w:pPr>
        <w:pStyle w:val="Ttulo1"/>
        <w:spacing w:before="62"/>
        <w:rPr>
          <w:rFonts w:asciiTheme="minorHAnsi" w:hAnsiTheme="minorHAnsi" w:cstheme="minorHAnsi"/>
          <w:spacing w:val="-2"/>
        </w:rPr>
      </w:pPr>
    </w:p>
    <w:p w14:paraId="14F1A0CF" w14:textId="58DD73AA" w:rsidR="00EA014C" w:rsidRPr="00387A82" w:rsidRDefault="00B52A6C">
      <w:pPr>
        <w:pStyle w:val="Ttulo1"/>
        <w:spacing w:before="62"/>
        <w:rPr>
          <w:rFonts w:asciiTheme="minorHAnsi" w:hAnsiTheme="minorHAnsi" w:cstheme="minorHAnsi"/>
        </w:rPr>
      </w:pPr>
      <w:r w:rsidRPr="00387A82">
        <w:rPr>
          <w:rFonts w:asciiTheme="minorHAnsi" w:hAnsiTheme="minorHAnsi" w:cstheme="minorHAnsi"/>
          <w:spacing w:val="-2"/>
        </w:rPr>
        <w:t>CONVENENTE</w:t>
      </w:r>
    </w:p>
    <w:p w14:paraId="14B2CF89" w14:textId="05E44453" w:rsidR="00EA014C" w:rsidRPr="00387A82" w:rsidRDefault="00B52A6C">
      <w:pPr>
        <w:spacing w:before="120"/>
        <w:ind w:left="143" w:right="140"/>
        <w:jc w:val="center"/>
        <w:rPr>
          <w:rFonts w:asciiTheme="minorHAnsi" w:hAnsiTheme="minorHAnsi" w:cstheme="minorHAnsi"/>
          <w:b/>
          <w:sz w:val="24"/>
        </w:rPr>
      </w:pPr>
      <w:r w:rsidRPr="00387A82">
        <w:rPr>
          <w:rFonts w:asciiTheme="minorHAnsi" w:hAnsiTheme="minorHAnsi" w:cstheme="minorHAnsi"/>
          <w:b/>
          <w:sz w:val="24"/>
          <w:highlight w:val="yellow"/>
        </w:rPr>
        <w:t>[NOME DA ENTIDADE CONVENENTE]</w:t>
      </w:r>
    </w:p>
    <w:p w14:paraId="2AD0864D" w14:textId="397289C7" w:rsidR="00EA014C" w:rsidRPr="00387A82" w:rsidRDefault="00B52A6C">
      <w:pPr>
        <w:pStyle w:val="Corpodetexto"/>
        <w:ind w:left="143" w:right="146"/>
        <w:jc w:val="center"/>
        <w:rPr>
          <w:rFonts w:asciiTheme="minorHAnsi" w:hAnsiTheme="minorHAnsi" w:cstheme="minorHAnsi"/>
          <w:sz w:val="26"/>
          <w:szCs w:val="26"/>
        </w:rPr>
      </w:pPr>
      <w:r w:rsidRPr="00387A82">
        <w:rPr>
          <w:rFonts w:asciiTheme="minorHAnsi" w:hAnsiTheme="minorHAnsi" w:cstheme="minorHAnsi"/>
          <w:highlight w:val="yellow"/>
        </w:rPr>
        <w:t>[REPRESENTANTE LEGAL</w:t>
      </w:r>
      <w:r w:rsidRPr="00387A82">
        <w:rPr>
          <w:rFonts w:asciiTheme="minorHAnsi" w:hAnsiTheme="minorHAnsi" w:cstheme="minorHAnsi"/>
          <w:sz w:val="26"/>
          <w:szCs w:val="26"/>
          <w:highlight w:val="yellow"/>
        </w:rPr>
        <w:t>]</w:t>
      </w:r>
    </w:p>
    <w:p w14:paraId="47542E4C" w14:textId="77777777" w:rsidR="00EA014C" w:rsidRPr="00387A82" w:rsidRDefault="00EA014C">
      <w:pPr>
        <w:pStyle w:val="Corpodetexto"/>
        <w:spacing w:before="0"/>
        <w:ind w:left="0"/>
        <w:jc w:val="left"/>
        <w:rPr>
          <w:rFonts w:asciiTheme="minorHAnsi" w:hAnsiTheme="minorHAnsi" w:cstheme="minorHAnsi"/>
        </w:rPr>
      </w:pPr>
    </w:p>
    <w:p w14:paraId="04367DE5" w14:textId="77777777" w:rsidR="00EA014C" w:rsidRPr="00387A82" w:rsidRDefault="00EA014C">
      <w:pPr>
        <w:pStyle w:val="Corpodetexto"/>
        <w:spacing w:before="0"/>
        <w:ind w:left="0"/>
        <w:jc w:val="left"/>
        <w:rPr>
          <w:rFonts w:asciiTheme="minorHAnsi" w:hAnsiTheme="minorHAnsi" w:cstheme="minorHAnsi"/>
        </w:rPr>
      </w:pPr>
    </w:p>
    <w:p w14:paraId="39886726" w14:textId="77777777" w:rsidR="00EA014C" w:rsidRPr="00387A82" w:rsidRDefault="00EA014C">
      <w:pPr>
        <w:pStyle w:val="Corpodetexto"/>
        <w:spacing w:before="204"/>
        <w:ind w:left="0"/>
        <w:jc w:val="left"/>
        <w:rPr>
          <w:rFonts w:asciiTheme="minorHAnsi" w:hAnsiTheme="minorHAnsi" w:cstheme="minorHAnsi"/>
        </w:rPr>
      </w:pPr>
    </w:p>
    <w:p w14:paraId="40E9F60B" w14:textId="77777777" w:rsidR="00EA014C" w:rsidRPr="00387A82" w:rsidRDefault="00B52A6C">
      <w:pPr>
        <w:pStyle w:val="Corpodetexto"/>
        <w:spacing w:before="0"/>
        <w:ind w:left="244"/>
        <w:jc w:val="left"/>
        <w:rPr>
          <w:rFonts w:asciiTheme="minorHAnsi" w:hAnsiTheme="minorHAnsi" w:cstheme="minorHAnsi"/>
        </w:rPr>
      </w:pPr>
      <w:r w:rsidRPr="00387A82">
        <w:rPr>
          <w:rFonts w:asciiTheme="minorHAnsi" w:hAnsiTheme="minorHAnsi" w:cstheme="minorHAnsi"/>
          <w:spacing w:val="-2"/>
        </w:rPr>
        <w:t>Testemunhas</w:t>
      </w:r>
    </w:p>
    <w:p w14:paraId="6A90EAA5" w14:textId="77777777" w:rsidR="00EA014C" w:rsidRPr="00387A82" w:rsidRDefault="00EA014C">
      <w:pPr>
        <w:pStyle w:val="Corpodetexto"/>
        <w:spacing w:before="240"/>
        <w:ind w:left="0"/>
        <w:jc w:val="left"/>
        <w:rPr>
          <w:rFonts w:asciiTheme="minorHAnsi" w:hAnsiTheme="minorHAnsi" w:cstheme="minorHAnsi"/>
        </w:rPr>
      </w:pPr>
    </w:p>
    <w:p w14:paraId="7665C8AD" w14:textId="77777777" w:rsidR="00BB53AD" w:rsidRDefault="00B52A6C">
      <w:pPr>
        <w:pStyle w:val="Corpodetexto"/>
        <w:spacing w:before="0" w:after="6" w:line="345" w:lineRule="auto"/>
        <w:ind w:left="244" w:right="3405"/>
        <w:jc w:val="left"/>
        <w:rPr>
          <w:rFonts w:asciiTheme="minorHAnsi" w:hAnsiTheme="minorHAnsi" w:cstheme="minorHAnsi"/>
        </w:rPr>
      </w:pPr>
      <w:r w:rsidRPr="00387A82">
        <w:rPr>
          <w:rFonts w:asciiTheme="minorHAnsi" w:hAnsiTheme="minorHAnsi" w:cstheme="minorHAnsi"/>
        </w:rPr>
        <w:t>Nome:</w:t>
      </w:r>
      <w:r w:rsidRPr="00387A82">
        <w:rPr>
          <w:rFonts w:asciiTheme="minorHAnsi" w:hAnsiTheme="minorHAnsi" w:cstheme="minorHAnsi"/>
          <w:spacing w:val="-3"/>
        </w:rPr>
        <w:t xml:space="preserve"> </w:t>
      </w:r>
      <w:r w:rsidRPr="00387A82">
        <w:rPr>
          <w:rFonts w:asciiTheme="minorHAnsi" w:hAnsiTheme="minorHAnsi" w:cstheme="minorHAnsi"/>
          <w:highlight w:val="cyan"/>
        </w:rPr>
        <w:t>Carlos Henrique Cotta de Oliveira - CPF n° ***.366.***-60</w:t>
      </w:r>
      <w:r w:rsidRPr="00387A82">
        <w:rPr>
          <w:rFonts w:asciiTheme="minorHAnsi" w:hAnsiTheme="minorHAnsi" w:cstheme="minorHAnsi"/>
        </w:rPr>
        <w:t xml:space="preserve"> </w:t>
      </w:r>
    </w:p>
    <w:p w14:paraId="5486B64C" w14:textId="1B646AE6" w:rsidR="00EA014C" w:rsidRPr="00387A82" w:rsidRDefault="00B52A6C">
      <w:pPr>
        <w:pStyle w:val="Corpodetexto"/>
        <w:spacing w:before="0" w:after="6" w:line="345" w:lineRule="auto"/>
        <w:ind w:left="244" w:right="3405"/>
        <w:jc w:val="left"/>
        <w:rPr>
          <w:rFonts w:asciiTheme="minorHAnsi" w:hAnsiTheme="minorHAnsi" w:cstheme="minorHAnsi"/>
        </w:rPr>
      </w:pPr>
      <w:r w:rsidRPr="00387A82">
        <w:rPr>
          <w:rFonts w:asciiTheme="minorHAnsi" w:hAnsiTheme="minorHAnsi" w:cstheme="minorHAnsi"/>
        </w:rPr>
        <w:t>Nome:</w:t>
      </w:r>
      <w:r w:rsidRPr="00387A82">
        <w:rPr>
          <w:rFonts w:asciiTheme="minorHAnsi" w:hAnsiTheme="minorHAnsi" w:cstheme="minorHAnsi"/>
          <w:spacing w:val="-5"/>
        </w:rPr>
        <w:t xml:space="preserve"> </w:t>
      </w:r>
      <w:r w:rsidRPr="00387A82">
        <w:rPr>
          <w:rFonts w:asciiTheme="minorHAnsi" w:hAnsiTheme="minorHAnsi" w:cstheme="minorHAnsi"/>
          <w:highlight w:val="cyan"/>
        </w:rPr>
        <w:t>Camila</w:t>
      </w:r>
      <w:r w:rsidRPr="00387A82">
        <w:rPr>
          <w:rFonts w:asciiTheme="minorHAnsi" w:hAnsiTheme="minorHAnsi" w:cstheme="minorHAnsi"/>
          <w:spacing w:val="-4"/>
          <w:highlight w:val="cyan"/>
        </w:rPr>
        <w:t xml:space="preserve"> </w:t>
      </w:r>
      <w:r w:rsidRPr="00387A82">
        <w:rPr>
          <w:rFonts w:asciiTheme="minorHAnsi" w:hAnsiTheme="minorHAnsi" w:cstheme="minorHAnsi"/>
          <w:highlight w:val="cyan"/>
        </w:rPr>
        <w:t>Pereira</w:t>
      </w:r>
      <w:r w:rsidRPr="00387A82">
        <w:rPr>
          <w:rFonts w:asciiTheme="minorHAnsi" w:hAnsiTheme="minorHAnsi" w:cstheme="minorHAnsi"/>
          <w:spacing w:val="-4"/>
          <w:highlight w:val="cyan"/>
        </w:rPr>
        <w:t xml:space="preserve"> </w:t>
      </w:r>
      <w:r w:rsidRPr="00387A82">
        <w:rPr>
          <w:rFonts w:asciiTheme="minorHAnsi" w:hAnsiTheme="minorHAnsi" w:cstheme="minorHAnsi"/>
          <w:highlight w:val="cyan"/>
        </w:rPr>
        <w:t>de</w:t>
      </w:r>
      <w:r w:rsidRPr="00387A82">
        <w:rPr>
          <w:rFonts w:asciiTheme="minorHAnsi" w:hAnsiTheme="minorHAnsi" w:cstheme="minorHAnsi"/>
          <w:spacing w:val="-4"/>
          <w:highlight w:val="cyan"/>
        </w:rPr>
        <w:t xml:space="preserve"> </w:t>
      </w:r>
      <w:r w:rsidRPr="00387A82">
        <w:rPr>
          <w:rFonts w:asciiTheme="minorHAnsi" w:hAnsiTheme="minorHAnsi" w:cstheme="minorHAnsi"/>
          <w:highlight w:val="cyan"/>
        </w:rPr>
        <w:t>Oliveira</w:t>
      </w:r>
      <w:r w:rsidRPr="00387A82">
        <w:rPr>
          <w:rFonts w:asciiTheme="minorHAnsi" w:hAnsiTheme="minorHAnsi" w:cstheme="minorHAnsi"/>
          <w:spacing w:val="-4"/>
          <w:highlight w:val="cyan"/>
        </w:rPr>
        <w:t xml:space="preserve"> </w:t>
      </w:r>
      <w:r w:rsidRPr="00387A82">
        <w:rPr>
          <w:rFonts w:asciiTheme="minorHAnsi" w:hAnsiTheme="minorHAnsi" w:cstheme="minorHAnsi"/>
          <w:highlight w:val="cyan"/>
        </w:rPr>
        <w:t>Ribeiro</w:t>
      </w:r>
      <w:r w:rsidRPr="00387A82">
        <w:rPr>
          <w:rFonts w:asciiTheme="minorHAnsi" w:hAnsiTheme="minorHAnsi" w:cstheme="minorHAnsi"/>
          <w:spacing w:val="-4"/>
          <w:highlight w:val="cyan"/>
        </w:rPr>
        <w:t xml:space="preserve"> </w:t>
      </w:r>
      <w:r w:rsidRPr="00387A82">
        <w:rPr>
          <w:rFonts w:asciiTheme="minorHAnsi" w:hAnsiTheme="minorHAnsi" w:cstheme="minorHAnsi"/>
          <w:highlight w:val="cyan"/>
        </w:rPr>
        <w:t>-</w:t>
      </w:r>
      <w:r w:rsidRPr="00387A82">
        <w:rPr>
          <w:rFonts w:asciiTheme="minorHAnsi" w:hAnsiTheme="minorHAnsi" w:cstheme="minorHAnsi"/>
          <w:spacing w:val="-5"/>
          <w:highlight w:val="cyan"/>
        </w:rPr>
        <w:t xml:space="preserve"> </w:t>
      </w:r>
      <w:r w:rsidRPr="00387A82">
        <w:rPr>
          <w:rFonts w:asciiTheme="minorHAnsi" w:hAnsiTheme="minorHAnsi" w:cstheme="minorHAnsi"/>
          <w:highlight w:val="cyan"/>
        </w:rPr>
        <w:t>CPF</w:t>
      </w:r>
      <w:r w:rsidRPr="00387A82">
        <w:rPr>
          <w:rFonts w:asciiTheme="minorHAnsi" w:hAnsiTheme="minorHAnsi" w:cstheme="minorHAnsi"/>
          <w:spacing w:val="-5"/>
          <w:highlight w:val="cyan"/>
        </w:rPr>
        <w:t xml:space="preserve"> </w:t>
      </w:r>
      <w:r w:rsidRPr="00387A82">
        <w:rPr>
          <w:rFonts w:asciiTheme="minorHAnsi" w:hAnsiTheme="minorHAnsi" w:cstheme="minorHAnsi"/>
          <w:highlight w:val="cyan"/>
        </w:rPr>
        <w:t>n°</w:t>
      </w:r>
      <w:r w:rsidRPr="00387A82">
        <w:rPr>
          <w:rFonts w:asciiTheme="minorHAnsi" w:hAnsiTheme="minorHAnsi" w:cstheme="minorHAnsi"/>
          <w:spacing w:val="-5"/>
          <w:highlight w:val="cyan"/>
        </w:rPr>
        <w:t xml:space="preserve"> </w:t>
      </w:r>
      <w:r w:rsidRPr="00387A82">
        <w:rPr>
          <w:rFonts w:asciiTheme="minorHAnsi" w:hAnsiTheme="minorHAnsi" w:cstheme="minorHAnsi"/>
          <w:highlight w:val="cyan"/>
        </w:rPr>
        <w:t>***.163.***-60</w:t>
      </w:r>
    </w:p>
    <w:p w14:paraId="2DAFFCC3" w14:textId="06C17D74" w:rsidR="00EA014C" w:rsidRPr="00387A82" w:rsidRDefault="00EA014C" w:rsidP="004119DF">
      <w:pPr>
        <w:pStyle w:val="Corpodetexto"/>
        <w:spacing w:before="0" w:line="24" w:lineRule="exact"/>
        <w:ind w:left="124"/>
        <w:jc w:val="left"/>
        <w:rPr>
          <w:rFonts w:asciiTheme="minorHAnsi" w:hAnsiTheme="minorHAnsi" w:cstheme="minorHAnsi"/>
          <w:sz w:val="2"/>
        </w:rPr>
      </w:pPr>
    </w:p>
    <w:sectPr w:rsidR="00EA014C" w:rsidRPr="00387A82">
      <w:footerReference w:type="default" r:id="rId9"/>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5617" w14:textId="77777777" w:rsidR="00D6220D" w:rsidRDefault="00D6220D">
      <w:r>
        <w:separator/>
      </w:r>
    </w:p>
  </w:endnote>
  <w:endnote w:type="continuationSeparator" w:id="0">
    <w:p w14:paraId="6AA3A18A" w14:textId="77777777" w:rsidR="00D6220D" w:rsidRDefault="00D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2C1" w14:textId="7E0CCEBA" w:rsidR="00EA014C" w:rsidRDefault="00EA014C">
    <w:pPr>
      <w:pStyle w:val="Corpodetexto"/>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91F6" w14:textId="77777777" w:rsidR="00D6220D" w:rsidRDefault="00D6220D">
      <w:r>
        <w:separator/>
      </w:r>
    </w:p>
  </w:footnote>
  <w:footnote w:type="continuationSeparator" w:id="0">
    <w:p w14:paraId="5F3D15C7" w14:textId="77777777" w:rsidR="00D6220D" w:rsidRDefault="00D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8D6"/>
    <w:multiLevelType w:val="hybridMultilevel"/>
    <w:tmpl w:val="B694FC96"/>
    <w:lvl w:ilvl="0" w:tplc="5352FD7E">
      <w:start w:val="1"/>
      <w:numFmt w:val="lowerLetter"/>
      <w:lvlText w:val="%1)"/>
      <w:lvlJc w:val="left"/>
      <w:pPr>
        <w:ind w:left="724" w:hanging="329"/>
      </w:pPr>
      <w:rPr>
        <w:rFonts w:asciiTheme="minorHAnsi" w:eastAsia="Times New Roman" w:hAnsiTheme="minorHAnsi" w:cstheme="minorHAnsi" w:hint="default"/>
        <w:b w:val="0"/>
        <w:bCs w:val="0"/>
        <w:i w:val="0"/>
        <w:iCs w:val="0"/>
        <w:spacing w:val="-1"/>
        <w:w w:val="100"/>
        <w:sz w:val="24"/>
        <w:szCs w:val="24"/>
        <w:lang w:val="pt-PT" w:eastAsia="en-US" w:bidi="ar-SA"/>
      </w:rPr>
    </w:lvl>
    <w:lvl w:ilvl="1" w:tplc="7360AEC2">
      <w:numFmt w:val="bullet"/>
      <w:lvlText w:val="•"/>
      <w:lvlJc w:val="left"/>
      <w:pPr>
        <w:ind w:left="1724" w:hanging="329"/>
      </w:pPr>
      <w:rPr>
        <w:rFonts w:hint="default"/>
        <w:lang w:val="pt-PT" w:eastAsia="en-US" w:bidi="ar-SA"/>
      </w:rPr>
    </w:lvl>
    <w:lvl w:ilvl="2" w:tplc="BB265870">
      <w:numFmt w:val="bullet"/>
      <w:lvlText w:val="•"/>
      <w:lvlJc w:val="left"/>
      <w:pPr>
        <w:ind w:left="2729" w:hanging="329"/>
      </w:pPr>
      <w:rPr>
        <w:rFonts w:hint="default"/>
        <w:lang w:val="pt-PT" w:eastAsia="en-US" w:bidi="ar-SA"/>
      </w:rPr>
    </w:lvl>
    <w:lvl w:ilvl="3" w:tplc="218A1C98">
      <w:numFmt w:val="bullet"/>
      <w:lvlText w:val="•"/>
      <w:lvlJc w:val="left"/>
      <w:pPr>
        <w:ind w:left="3734" w:hanging="329"/>
      </w:pPr>
      <w:rPr>
        <w:rFonts w:hint="default"/>
        <w:lang w:val="pt-PT" w:eastAsia="en-US" w:bidi="ar-SA"/>
      </w:rPr>
    </w:lvl>
    <w:lvl w:ilvl="4" w:tplc="6CEAC4B0">
      <w:numFmt w:val="bullet"/>
      <w:lvlText w:val="•"/>
      <w:lvlJc w:val="left"/>
      <w:pPr>
        <w:ind w:left="4739" w:hanging="329"/>
      </w:pPr>
      <w:rPr>
        <w:rFonts w:hint="default"/>
        <w:lang w:val="pt-PT" w:eastAsia="en-US" w:bidi="ar-SA"/>
      </w:rPr>
    </w:lvl>
    <w:lvl w:ilvl="5" w:tplc="096A9B8E">
      <w:numFmt w:val="bullet"/>
      <w:lvlText w:val="•"/>
      <w:lvlJc w:val="left"/>
      <w:pPr>
        <w:ind w:left="5744" w:hanging="329"/>
      </w:pPr>
      <w:rPr>
        <w:rFonts w:hint="default"/>
        <w:lang w:val="pt-PT" w:eastAsia="en-US" w:bidi="ar-SA"/>
      </w:rPr>
    </w:lvl>
    <w:lvl w:ilvl="6" w:tplc="02083F78">
      <w:numFmt w:val="bullet"/>
      <w:lvlText w:val="•"/>
      <w:lvlJc w:val="left"/>
      <w:pPr>
        <w:ind w:left="6748" w:hanging="329"/>
      </w:pPr>
      <w:rPr>
        <w:rFonts w:hint="default"/>
        <w:lang w:val="pt-PT" w:eastAsia="en-US" w:bidi="ar-SA"/>
      </w:rPr>
    </w:lvl>
    <w:lvl w:ilvl="7" w:tplc="3196939C">
      <w:numFmt w:val="bullet"/>
      <w:lvlText w:val="•"/>
      <w:lvlJc w:val="left"/>
      <w:pPr>
        <w:ind w:left="7753" w:hanging="329"/>
      </w:pPr>
      <w:rPr>
        <w:rFonts w:hint="default"/>
        <w:lang w:val="pt-PT" w:eastAsia="en-US" w:bidi="ar-SA"/>
      </w:rPr>
    </w:lvl>
    <w:lvl w:ilvl="8" w:tplc="32149A5A">
      <w:numFmt w:val="bullet"/>
      <w:lvlText w:val="•"/>
      <w:lvlJc w:val="left"/>
      <w:pPr>
        <w:ind w:left="8758" w:hanging="329"/>
      </w:pPr>
      <w:rPr>
        <w:rFonts w:hint="default"/>
        <w:lang w:val="pt-PT" w:eastAsia="en-US" w:bidi="ar-SA"/>
      </w:rPr>
    </w:lvl>
  </w:abstractNum>
  <w:abstractNum w:abstractNumId="1" w15:restartNumberingAfterBreak="0">
    <w:nsid w:val="184B2BF1"/>
    <w:multiLevelType w:val="hybridMultilevel"/>
    <w:tmpl w:val="EA80DC5C"/>
    <w:lvl w:ilvl="0" w:tplc="3148194C">
      <w:start w:val="1"/>
      <w:numFmt w:val="lowerLetter"/>
      <w:lvlText w:val="%1)"/>
      <w:lvlJc w:val="left"/>
      <w:pPr>
        <w:ind w:left="970" w:hanging="247"/>
      </w:pPr>
      <w:rPr>
        <w:rFonts w:ascii="Times New Roman" w:eastAsia="Times New Roman" w:hAnsi="Times New Roman" w:cs="Times New Roman" w:hint="default"/>
        <w:b w:val="0"/>
        <w:bCs w:val="0"/>
        <w:i w:val="0"/>
        <w:iCs w:val="0"/>
        <w:spacing w:val="-1"/>
        <w:w w:val="100"/>
        <w:sz w:val="24"/>
        <w:szCs w:val="24"/>
        <w:lang w:val="pt-PT" w:eastAsia="en-US" w:bidi="ar-SA"/>
      </w:rPr>
    </w:lvl>
    <w:lvl w:ilvl="1" w:tplc="D4542928">
      <w:numFmt w:val="bullet"/>
      <w:lvlText w:val="•"/>
      <w:lvlJc w:val="left"/>
      <w:pPr>
        <w:ind w:left="1958" w:hanging="247"/>
      </w:pPr>
      <w:rPr>
        <w:rFonts w:hint="default"/>
        <w:lang w:val="pt-PT" w:eastAsia="en-US" w:bidi="ar-SA"/>
      </w:rPr>
    </w:lvl>
    <w:lvl w:ilvl="2" w:tplc="6C603872">
      <w:numFmt w:val="bullet"/>
      <w:lvlText w:val="•"/>
      <w:lvlJc w:val="left"/>
      <w:pPr>
        <w:ind w:left="2937" w:hanging="247"/>
      </w:pPr>
      <w:rPr>
        <w:rFonts w:hint="default"/>
        <w:lang w:val="pt-PT" w:eastAsia="en-US" w:bidi="ar-SA"/>
      </w:rPr>
    </w:lvl>
    <w:lvl w:ilvl="3" w:tplc="B5749972">
      <w:numFmt w:val="bullet"/>
      <w:lvlText w:val="•"/>
      <w:lvlJc w:val="left"/>
      <w:pPr>
        <w:ind w:left="3916" w:hanging="247"/>
      </w:pPr>
      <w:rPr>
        <w:rFonts w:hint="default"/>
        <w:lang w:val="pt-PT" w:eastAsia="en-US" w:bidi="ar-SA"/>
      </w:rPr>
    </w:lvl>
    <w:lvl w:ilvl="4" w:tplc="2632ADAC">
      <w:numFmt w:val="bullet"/>
      <w:lvlText w:val="•"/>
      <w:lvlJc w:val="left"/>
      <w:pPr>
        <w:ind w:left="4895" w:hanging="247"/>
      </w:pPr>
      <w:rPr>
        <w:rFonts w:hint="default"/>
        <w:lang w:val="pt-PT" w:eastAsia="en-US" w:bidi="ar-SA"/>
      </w:rPr>
    </w:lvl>
    <w:lvl w:ilvl="5" w:tplc="177EBF9A">
      <w:numFmt w:val="bullet"/>
      <w:lvlText w:val="•"/>
      <w:lvlJc w:val="left"/>
      <w:pPr>
        <w:ind w:left="5874" w:hanging="247"/>
      </w:pPr>
      <w:rPr>
        <w:rFonts w:hint="default"/>
        <w:lang w:val="pt-PT" w:eastAsia="en-US" w:bidi="ar-SA"/>
      </w:rPr>
    </w:lvl>
    <w:lvl w:ilvl="6" w:tplc="214CA9B6">
      <w:numFmt w:val="bullet"/>
      <w:lvlText w:val="•"/>
      <w:lvlJc w:val="left"/>
      <w:pPr>
        <w:ind w:left="6852" w:hanging="247"/>
      </w:pPr>
      <w:rPr>
        <w:rFonts w:hint="default"/>
        <w:lang w:val="pt-PT" w:eastAsia="en-US" w:bidi="ar-SA"/>
      </w:rPr>
    </w:lvl>
    <w:lvl w:ilvl="7" w:tplc="411E920C">
      <w:numFmt w:val="bullet"/>
      <w:lvlText w:val="•"/>
      <w:lvlJc w:val="left"/>
      <w:pPr>
        <w:ind w:left="7831" w:hanging="247"/>
      </w:pPr>
      <w:rPr>
        <w:rFonts w:hint="default"/>
        <w:lang w:val="pt-PT" w:eastAsia="en-US" w:bidi="ar-SA"/>
      </w:rPr>
    </w:lvl>
    <w:lvl w:ilvl="8" w:tplc="68DE6ED2">
      <w:numFmt w:val="bullet"/>
      <w:lvlText w:val="•"/>
      <w:lvlJc w:val="left"/>
      <w:pPr>
        <w:ind w:left="8810" w:hanging="247"/>
      </w:pPr>
      <w:rPr>
        <w:rFonts w:hint="default"/>
        <w:lang w:val="pt-PT" w:eastAsia="en-US" w:bidi="ar-SA"/>
      </w:rPr>
    </w:lvl>
  </w:abstractNum>
  <w:abstractNum w:abstractNumId="2" w15:restartNumberingAfterBreak="0">
    <w:nsid w:val="25113D3B"/>
    <w:multiLevelType w:val="hybridMultilevel"/>
    <w:tmpl w:val="503EB3CA"/>
    <w:lvl w:ilvl="0" w:tplc="C8144DEE">
      <w:start w:val="1"/>
      <w:numFmt w:val="upperRoman"/>
      <w:lvlText w:val="%1"/>
      <w:lvlJc w:val="left"/>
      <w:pPr>
        <w:ind w:left="383" w:hanging="140"/>
      </w:pPr>
      <w:rPr>
        <w:rFonts w:asciiTheme="minorHAnsi" w:eastAsia="Times New Roman" w:hAnsiTheme="minorHAnsi" w:cstheme="minorHAnsi" w:hint="default"/>
        <w:b w:val="0"/>
        <w:bCs w:val="0"/>
        <w:i w:val="0"/>
        <w:iCs w:val="0"/>
        <w:spacing w:val="0"/>
        <w:w w:val="100"/>
        <w:sz w:val="24"/>
        <w:szCs w:val="24"/>
        <w:lang w:val="pt-PT" w:eastAsia="en-US" w:bidi="ar-SA"/>
      </w:rPr>
    </w:lvl>
    <w:lvl w:ilvl="1" w:tplc="88EC7142">
      <w:start w:val="1"/>
      <w:numFmt w:val="lowerLetter"/>
      <w:lvlText w:val="%2)"/>
      <w:lvlJc w:val="left"/>
      <w:pPr>
        <w:ind w:left="724" w:hanging="252"/>
      </w:pPr>
      <w:rPr>
        <w:rFonts w:asciiTheme="minorHAnsi" w:eastAsia="Times New Roman" w:hAnsiTheme="minorHAnsi" w:cstheme="minorHAnsi" w:hint="default"/>
        <w:b w:val="0"/>
        <w:bCs w:val="0"/>
        <w:i w:val="0"/>
        <w:iCs w:val="0"/>
        <w:spacing w:val="-1"/>
        <w:w w:val="100"/>
        <w:sz w:val="24"/>
        <w:szCs w:val="24"/>
        <w:lang w:val="pt-PT" w:eastAsia="en-US" w:bidi="ar-SA"/>
      </w:rPr>
    </w:lvl>
    <w:lvl w:ilvl="2" w:tplc="2BA4A746">
      <w:start w:val="1"/>
      <w:numFmt w:val="lowerRoman"/>
      <w:lvlText w:val="%3."/>
      <w:lvlJc w:val="left"/>
      <w:pPr>
        <w:ind w:left="244" w:hanging="201"/>
      </w:pPr>
      <w:rPr>
        <w:rFonts w:ascii="Times New Roman" w:eastAsia="Times New Roman" w:hAnsi="Times New Roman" w:cs="Times New Roman" w:hint="default"/>
        <w:b/>
        <w:bCs/>
        <w:i w:val="0"/>
        <w:iCs w:val="0"/>
        <w:spacing w:val="-1"/>
        <w:w w:val="100"/>
        <w:sz w:val="24"/>
        <w:szCs w:val="24"/>
        <w:lang w:val="pt-PT" w:eastAsia="en-US" w:bidi="ar-SA"/>
      </w:rPr>
    </w:lvl>
    <w:lvl w:ilvl="3" w:tplc="D6CCC806">
      <w:numFmt w:val="bullet"/>
      <w:lvlText w:val="•"/>
      <w:lvlJc w:val="left"/>
      <w:pPr>
        <w:ind w:left="1976" w:hanging="201"/>
      </w:pPr>
      <w:rPr>
        <w:rFonts w:hint="default"/>
        <w:lang w:val="pt-PT" w:eastAsia="en-US" w:bidi="ar-SA"/>
      </w:rPr>
    </w:lvl>
    <w:lvl w:ilvl="4" w:tplc="0A20D436">
      <w:numFmt w:val="bullet"/>
      <w:lvlText w:val="•"/>
      <w:lvlJc w:val="left"/>
      <w:pPr>
        <w:ind w:left="3232" w:hanging="201"/>
      </w:pPr>
      <w:rPr>
        <w:rFonts w:hint="default"/>
        <w:lang w:val="pt-PT" w:eastAsia="en-US" w:bidi="ar-SA"/>
      </w:rPr>
    </w:lvl>
    <w:lvl w:ilvl="5" w:tplc="CE4CDBC0">
      <w:numFmt w:val="bullet"/>
      <w:lvlText w:val="•"/>
      <w:lvlJc w:val="left"/>
      <w:pPr>
        <w:ind w:left="4488" w:hanging="201"/>
      </w:pPr>
      <w:rPr>
        <w:rFonts w:hint="default"/>
        <w:lang w:val="pt-PT" w:eastAsia="en-US" w:bidi="ar-SA"/>
      </w:rPr>
    </w:lvl>
    <w:lvl w:ilvl="6" w:tplc="0E1E0436">
      <w:numFmt w:val="bullet"/>
      <w:lvlText w:val="•"/>
      <w:lvlJc w:val="left"/>
      <w:pPr>
        <w:ind w:left="5744" w:hanging="201"/>
      </w:pPr>
      <w:rPr>
        <w:rFonts w:hint="default"/>
        <w:lang w:val="pt-PT" w:eastAsia="en-US" w:bidi="ar-SA"/>
      </w:rPr>
    </w:lvl>
    <w:lvl w:ilvl="7" w:tplc="CD70E212">
      <w:numFmt w:val="bullet"/>
      <w:lvlText w:val="•"/>
      <w:lvlJc w:val="left"/>
      <w:pPr>
        <w:ind w:left="7000" w:hanging="201"/>
      </w:pPr>
      <w:rPr>
        <w:rFonts w:hint="default"/>
        <w:lang w:val="pt-PT" w:eastAsia="en-US" w:bidi="ar-SA"/>
      </w:rPr>
    </w:lvl>
    <w:lvl w:ilvl="8" w:tplc="6A828D88">
      <w:numFmt w:val="bullet"/>
      <w:lvlText w:val="•"/>
      <w:lvlJc w:val="left"/>
      <w:pPr>
        <w:ind w:left="8256" w:hanging="201"/>
      </w:pPr>
      <w:rPr>
        <w:rFonts w:hint="default"/>
        <w:lang w:val="pt-PT" w:eastAsia="en-US" w:bidi="ar-SA"/>
      </w:rPr>
    </w:lvl>
  </w:abstractNum>
  <w:abstractNum w:abstractNumId="3" w15:restartNumberingAfterBreak="0">
    <w:nsid w:val="26E85194"/>
    <w:multiLevelType w:val="hybridMultilevel"/>
    <w:tmpl w:val="DF42604C"/>
    <w:lvl w:ilvl="0" w:tplc="BC741F90">
      <w:start w:val="1"/>
      <w:numFmt w:val="lowerLetter"/>
      <w:lvlText w:val="%1)"/>
      <w:lvlJc w:val="left"/>
      <w:pPr>
        <w:ind w:left="724" w:hanging="251"/>
      </w:pPr>
      <w:rPr>
        <w:rFonts w:ascii="Times New Roman" w:eastAsia="Times New Roman" w:hAnsi="Times New Roman" w:cs="Times New Roman" w:hint="default"/>
        <w:b w:val="0"/>
        <w:bCs w:val="0"/>
        <w:i w:val="0"/>
        <w:iCs w:val="0"/>
        <w:spacing w:val="-1"/>
        <w:w w:val="100"/>
        <w:sz w:val="24"/>
        <w:szCs w:val="24"/>
        <w:lang w:val="pt-PT" w:eastAsia="en-US" w:bidi="ar-SA"/>
      </w:rPr>
    </w:lvl>
    <w:lvl w:ilvl="1" w:tplc="61D479D2">
      <w:numFmt w:val="bullet"/>
      <w:lvlText w:val="•"/>
      <w:lvlJc w:val="left"/>
      <w:pPr>
        <w:ind w:left="1724" w:hanging="251"/>
      </w:pPr>
      <w:rPr>
        <w:rFonts w:hint="default"/>
        <w:lang w:val="pt-PT" w:eastAsia="en-US" w:bidi="ar-SA"/>
      </w:rPr>
    </w:lvl>
    <w:lvl w:ilvl="2" w:tplc="CA280956">
      <w:numFmt w:val="bullet"/>
      <w:lvlText w:val="•"/>
      <w:lvlJc w:val="left"/>
      <w:pPr>
        <w:ind w:left="2729" w:hanging="251"/>
      </w:pPr>
      <w:rPr>
        <w:rFonts w:hint="default"/>
        <w:lang w:val="pt-PT" w:eastAsia="en-US" w:bidi="ar-SA"/>
      </w:rPr>
    </w:lvl>
    <w:lvl w:ilvl="3" w:tplc="6960DEB0">
      <w:numFmt w:val="bullet"/>
      <w:lvlText w:val="•"/>
      <w:lvlJc w:val="left"/>
      <w:pPr>
        <w:ind w:left="3734" w:hanging="251"/>
      </w:pPr>
      <w:rPr>
        <w:rFonts w:hint="default"/>
        <w:lang w:val="pt-PT" w:eastAsia="en-US" w:bidi="ar-SA"/>
      </w:rPr>
    </w:lvl>
    <w:lvl w:ilvl="4" w:tplc="8A683942">
      <w:numFmt w:val="bullet"/>
      <w:lvlText w:val="•"/>
      <w:lvlJc w:val="left"/>
      <w:pPr>
        <w:ind w:left="4739" w:hanging="251"/>
      </w:pPr>
      <w:rPr>
        <w:rFonts w:hint="default"/>
        <w:lang w:val="pt-PT" w:eastAsia="en-US" w:bidi="ar-SA"/>
      </w:rPr>
    </w:lvl>
    <w:lvl w:ilvl="5" w:tplc="F23EFDD4">
      <w:numFmt w:val="bullet"/>
      <w:lvlText w:val="•"/>
      <w:lvlJc w:val="left"/>
      <w:pPr>
        <w:ind w:left="5744" w:hanging="251"/>
      </w:pPr>
      <w:rPr>
        <w:rFonts w:hint="default"/>
        <w:lang w:val="pt-PT" w:eastAsia="en-US" w:bidi="ar-SA"/>
      </w:rPr>
    </w:lvl>
    <w:lvl w:ilvl="6" w:tplc="682E17A2">
      <w:numFmt w:val="bullet"/>
      <w:lvlText w:val="•"/>
      <w:lvlJc w:val="left"/>
      <w:pPr>
        <w:ind w:left="6748" w:hanging="251"/>
      </w:pPr>
      <w:rPr>
        <w:rFonts w:hint="default"/>
        <w:lang w:val="pt-PT" w:eastAsia="en-US" w:bidi="ar-SA"/>
      </w:rPr>
    </w:lvl>
    <w:lvl w:ilvl="7" w:tplc="20D622D6">
      <w:numFmt w:val="bullet"/>
      <w:lvlText w:val="•"/>
      <w:lvlJc w:val="left"/>
      <w:pPr>
        <w:ind w:left="7753" w:hanging="251"/>
      </w:pPr>
      <w:rPr>
        <w:rFonts w:hint="default"/>
        <w:lang w:val="pt-PT" w:eastAsia="en-US" w:bidi="ar-SA"/>
      </w:rPr>
    </w:lvl>
    <w:lvl w:ilvl="8" w:tplc="BCBAAFB8">
      <w:numFmt w:val="bullet"/>
      <w:lvlText w:val="•"/>
      <w:lvlJc w:val="left"/>
      <w:pPr>
        <w:ind w:left="8758" w:hanging="251"/>
      </w:pPr>
      <w:rPr>
        <w:rFonts w:hint="default"/>
        <w:lang w:val="pt-PT" w:eastAsia="en-US" w:bidi="ar-SA"/>
      </w:rPr>
    </w:lvl>
  </w:abstractNum>
  <w:abstractNum w:abstractNumId="4" w15:restartNumberingAfterBreak="0">
    <w:nsid w:val="33870746"/>
    <w:multiLevelType w:val="hybridMultilevel"/>
    <w:tmpl w:val="667074EA"/>
    <w:lvl w:ilvl="0" w:tplc="99EEC1D0">
      <w:start w:val="1"/>
      <w:numFmt w:val="upperRoman"/>
      <w:lvlText w:val="%1)"/>
      <w:lvlJc w:val="left"/>
      <w:pPr>
        <w:ind w:left="944" w:hanging="220"/>
      </w:pPr>
      <w:rPr>
        <w:rFonts w:ascii="Times New Roman" w:eastAsia="Times New Roman" w:hAnsi="Times New Roman" w:cs="Times New Roman" w:hint="default"/>
        <w:b w:val="0"/>
        <w:bCs w:val="0"/>
        <w:i w:val="0"/>
        <w:iCs w:val="0"/>
        <w:spacing w:val="-1"/>
        <w:w w:val="100"/>
        <w:sz w:val="24"/>
        <w:szCs w:val="24"/>
        <w:lang w:val="pt-PT" w:eastAsia="en-US" w:bidi="ar-SA"/>
      </w:rPr>
    </w:lvl>
    <w:lvl w:ilvl="1" w:tplc="D58CED8E">
      <w:start w:val="1"/>
      <w:numFmt w:val="lowerLetter"/>
      <w:lvlText w:val="%2)"/>
      <w:lvlJc w:val="left"/>
      <w:pPr>
        <w:ind w:left="724" w:hanging="276"/>
      </w:pPr>
      <w:rPr>
        <w:rFonts w:ascii="Times New Roman" w:eastAsia="Times New Roman" w:hAnsi="Times New Roman" w:cs="Times New Roman" w:hint="default"/>
        <w:b w:val="0"/>
        <w:bCs w:val="0"/>
        <w:i w:val="0"/>
        <w:iCs w:val="0"/>
        <w:spacing w:val="-1"/>
        <w:w w:val="100"/>
        <w:sz w:val="24"/>
        <w:szCs w:val="24"/>
        <w:lang w:val="pt-PT" w:eastAsia="en-US" w:bidi="ar-SA"/>
      </w:rPr>
    </w:lvl>
    <w:lvl w:ilvl="2" w:tplc="14008B5E">
      <w:numFmt w:val="bullet"/>
      <w:lvlText w:val="•"/>
      <w:lvlJc w:val="left"/>
      <w:pPr>
        <w:ind w:left="2032" w:hanging="276"/>
      </w:pPr>
      <w:rPr>
        <w:rFonts w:hint="default"/>
        <w:lang w:val="pt-PT" w:eastAsia="en-US" w:bidi="ar-SA"/>
      </w:rPr>
    </w:lvl>
    <w:lvl w:ilvl="3" w:tplc="058AF696">
      <w:numFmt w:val="bullet"/>
      <w:lvlText w:val="•"/>
      <w:lvlJc w:val="left"/>
      <w:pPr>
        <w:ind w:left="3124" w:hanging="276"/>
      </w:pPr>
      <w:rPr>
        <w:rFonts w:hint="default"/>
        <w:lang w:val="pt-PT" w:eastAsia="en-US" w:bidi="ar-SA"/>
      </w:rPr>
    </w:lvl>
    <w:lvl w:ilvl="4" w:tplc="64429348">
      <w:numFmt w:val="bullet"/>
      <w:lvlText w:val="•"/>
      <w:lvlJc w:val="left"/>
      <w:pPr>
        <w:ind w:left="4216" w:hanging="276"/>
      </w:pPr>
      <w:rPr>
        <w:rFonts w:hint="default"/>
        <w:lang w:val="pt-PT" w:eastAsia="en-US" w:bidi="ar-SA"/>
      </w:rPr>
    </w:lvl>
    <w:lvl w:ilvl="5" w:tplc="9D240114">
      <w:numFmt w:val="bullet"/>
      <w:lvlText w:val="•"/>
      <w:lvlJc w:val="left"/>
      <w:pPr>
        <w:ind w:left="5308" w:hanging="276"/>
      </w:pPr>
      <w:rPr>
        <w:rFonts w:hint="default"/>
        <w:lang w:val="pt-PT" w:eastAsia="en-US" w:bidi="ar-SA"/>
      </w:rPr>
    </w:lvl>
    <w:lvl w:ilvl="6" w:tplc="DBE2E824">
      <w:numFmt w:val="bullet"/>
      <w:lvlText w:val="•"/>
      <w:lvlJc w:val="left"/>
      <w:pPr>
        <w:ind w:left="6400" w:hanging="276"/>
      </w:pPr>
      <w:rPr>
        <w:rFonts w:hint="default"/>
        <w:lang w:val="pt-PT" w:eastAsia="en-US" w:bidi="ar-SA"/>
      </w:rPr>
    </w:lvl>
    <w:lvl w:ilvl="7" w:tplc="6EE24A18">
      <w:numFmt w:val="bullet"/>
      <w:lvlText w:val="•"/>
      <w:lvlJc w:val="left"/>
      <w:pPr>
        <w:ind w:left="7492" w:hanging="276"/>
      </w:pPr>
      <w:rPr>
        <w:rFonts w:hint="default"/>
        <w:lang w:val="pt-PT" w:eastAsia="en-US" w:bidi="ar-SA"/>
      </w:rPr>
    </w:lvl>
    <w:lvl w:ilvl="8" w:tplc="E4CC0F94">
      <w:numFmt w:val="bullet"/>
      <w:lvlText w:val="•"/>
      <w:lvlJc w:val="left"/>
      <w:pPr>
        <w:ind w:left="8584" w:hanging="276"/>
      </w:pPr>
      <w:rPr>
        <w:rFonts w:hint="default"/>
        <w:lang w:val="pt-PT" w:eastAsia="en-US" w:bidi="ar-SA"/>
      </w:rPr>
    </w:lvl>
  </w:abstractNum>
  <w:abstractNum w:abstractNumId="5" w15:restartNumberingAfterBreak="0">
    <w:nsid w:val="626F02B7"/>
    <w:multiLevelType w:val="hybridMultilevel"/>
    <w:tmpl w:val="B3881000"/>
    <w:lvl w:ilvl="0" w:tplc="51A6D758">
      <w:start w:val="1"/>
      <w:numFmt w:val="lowerLetter"/>
      <w:lvlText w:val="%1)"/>
      <w:lvlJc w:val="left"/>
      <w:pPr>
        <w:ind w:left="724" w:hanging="253"/>
      </w:pPr>
      <w:rPr>
        <w:rFonts w:ascii="Times New Roman" w:eastAsia="Times New Roman" w:hAnsi="Times New Roman" w:cs="Times New Roman" w:hint="default"/>
        <w:b w:val="0"/>
        <w:bCs w:val="0"/>
        <w:i w:val="0"/>
        <w:iCs w:val="0"/>
        <w:spacing w:val="-1"/>
        <w:w w:val="100"/>
        <w:sz w:val="24"/>
        <w:szCs w:val="24"/>
        <w:lang w:val="pt-PT" w:eastAsia="en-US" w:bidi="ar-SA"/>
      </w:rPr>
    </w:lvl>
    <w:lvl w:ilvl="1" w:tplc="05665368">
      <w:start w:val="1"/>
      <w:numFmt w:val="upperRoman"/>
      <w:lvlText w:val="%2"/>
      <w:lvlJc w:val="left"/>
      <w:pPr>
        <w:ind w:left="724" w:hanging="212"/>
      </w:pPr>
      <w:rPr>
        <w:rFonts w:ascii="Times New Roman" w:eastAsia="Times New Roman" w:hAnsi="Times New Roman" w:cs="Times New Roman" w:hint="default"/>
        <w:b w:val="0"/>
        <w:bCs w:val="0"/>
        <w:i w:val="0"/>
        <w:iCs w:val="0"/>
        <w:spacing w:val="0"/>
        <w:w w:val="100"/>
        <w:sz w:val="24"/>
        <w:szCs w:val="24"/>
        <w:lang w:val="pt-PT" w:eastAsia="en-US" w:bidi="ar-SA"/>
      </w:rPr>
    </w:lvl>
    <w:lvl w:ilvl="2" w:tplc="2CEEF308">
      <w:numFmt w:val="bullet"/>
      <w:lvlText w:val="•"/>
      <w:lvlJc w:val="left"/>
      <w:pPr>
        <w:ind w:left="2729" w:hanging="212"/>
      </w:pPr>
      <w:rPr>
        <w:rFonts w:hint="default"/>
        <w:lang w:val="pt-PT" w:eastAsia="en-US" w:bidi="ar-SA"/>
      </w:rPr>
    </w:lvl>
    <w:lvl w:ilvl="3" w:tplc="30A829EC">
      <w:numFmt w:val="bullet"/>
      <w:lvlText w:val="•"/>
      <w:lvlJc w:val="left"/>
      <w:pPr>
        <w:ind w:left="3734" w:hanging="212"/>
      </w:pPr>
      <w:rPr>
        <w:rFonts w:hint="default"/>
        <w:lang w:val="pt-PT" w:eastAsia="en-US" w:bidi="ar-SA"/>
      </w:rPr>
    </w:lvl>
    <w:lvl w:ilvl="4" w:tplc="87DC9488">
      <w:numFmt w:val="bullet"/>
      <w:lvlText w:val="•"/>
      <w:lvlJc w:val="left"/>
      <w:pPr>
        <w:ind w:left="4739" w:hanging="212"/>
      </w:pPr>
      <w:rPr>
        <w:rFonts w:hint="default"/>
        <w:lang w:val="pt-PT" w:eastAsia="en-US" w:bidi="ar-SA"/>
      </w:rPr>
    </w:lvl>
    <w:lvl w:ilvl="5" w:tplc="AF26BFCE">
      <w:numFmt w:val="bullet"/>
      <w:lvlText w:val="•"/>
      <w:lvlJc w:val="left"/>
      <w:pPr>
        <w:ind w:left="5744" w:hanging="212"/>
      </w:pPr>
      <w:rPr>
        <w:rFonts w:hint="default"/>
        <w:lang w:val="pt-PT" w:eastAsia="en-US" w:bidi="ar-SA"/>
      </w:rPr>
    </w:lvl>
    <w:lvl w:ilvl="6" w:tplc="BF70AACC">
      <w:numFmt w:val="bullet"/>
      <w:lvlText w:val="•"/>
      <w:lvlJc w:val="left"/>
      <w:pPr>
        <w:ind w:left="6748" w:hanging="212"/>
      </w:pPr>
      <w:rPr>
        <w:rFonts w:hint="default"/>
        <w:lang w:val="pt-PT" w:eastAsia="en-US" w:bidi="ar-SA"/>
      </w:rPr>
    </w:lvl>
    <w:lvl w:ilvl="7" w:tplc="C688D854">
      <w:numFmt w:val="bullet"/>
      <w:lvlText w:val="•"/>
      <w:lvlJc w:val="left"/>
      <w:pPr>
        <w:ind w:left="7753" w:hanging="212"/>
      </w:pPr>
      <w:rPr>
        <w:rFonts w:hint="default"/>
        <w:lang w:val="pt-PT" w:eastAsia="en-US" w:bidi="ar-SA"/>
      </w:rPr>
    </w:lvl>
    <w:lvl w:ilvl="8" w:tplc="A1D03DCA">
      <w:numFmt w:val="bullet"/>
      <w:lvlText w:val="•"/>
      <w:lvlJc w:val="left"/>
      <w:pPr>
        <w:ind w:left="8758" w:hanging="212"/>
      </w:pPr>
      <w:rPr>
        <w:rFonts w:hint="default"/>
        <w:lang w:val="pt-PT" w:eastAsia="en-US" w:bidi="ar-SA"/>
      </w:rPr>
    </w:lvl>
  </w:abstractNum>
  <w:abstractNum w:abstractNumId="6" w15:restartNumberingAfterBreak="0">
    <w:nsid w:val="6AF92441"/>
    <w:multiLevelType w:val="hybridMultilevel"/>
    <w:tmpl w:val="0AF848EE"/>
    <w:lvl w:ilvl="0" w:tplc="45BC95EE">
      <w:start w:val="1"/>
      <w:numFmt w:val="lowerLetter"/>
      <w:lvlText w:val="%1)"/>
      <w:lvlJc w:val="left"/>
      <w:pPr>
        <w:ind w:left="724" w:hanging="265"/>
      </w:pPr>
      <w:rPr>
        <w:rFonts w:ascii="Times New Roman" w:eastAsia="Times New Roman" w:hAnsi="Times New Roman" w:cs="Times New Roman" w:hint="default"/>
        <w:b w:val="0"/>
        <w:bCs w:val="0"/>
        <w:i w:val="0"/>
        <w:iCs w:val="0"/>
        <w:spacing w:val="-1"/>
        <w:w w:val="100"/>
        <w:sz w:val="24"/>
        <w:szCs w:val="24"/>
        <w:lang w:val="pt-PT" w:eastAsia="en-US" w:bidi="ar-SA"/>
      </w:rPr>
    </w:lvl>
    <w:lvl w:ilvl="1" w:tplc="3E604312">
      <w:numFmt w:val="bullet"/>
      <w:lvlText w:val="•"/>
      <w:lvlJc w:val="left"/>
      <w:pPr>
        <w:ind w:left="1724" w:hanging="265"/>
      </w:pPr>
      <w:rPr>
        <w:rFonts w:hint="default"/>
        <w:lang w:val="pt-PT" w:eastAsia="en-US" w:bidi="ar-SA"/>
      </w:rPr>
    </w:lvl>
    <w:lvl w:ilvl="2" w:tplc="84F06102">
      <w:numFmt w:val="bullet"/>
      <w:lvlText w:val="•"/>
      <w:lvlJc w:val="left"/>
      <w:pPr>
        <w:ind w:left="2729" w:hanging="265"/>
      </w:pPr>
      <w:rPr>
        <w:rFonts w:hint="default"/>
        <w:lang w:val="pt-PT" w:eastAsia="en-US" w:bidi="ar-SA"/>
      </w:rPr>
    </w:lvl>
    <w:lvl w:ilvl="3" w:tplc="EDEE44F8">
      <w:numFmt w:val="bullet"/>
      <w:lvlText w:val="•"/>
      <w:lvlJc w:val="left"/>
      <w:pPr>
        <w:ind w:left="3734" w:hanging="265"/>
      </w:pPr>
      <w:rPr>
        <w:rFonts w:hint="default"/>
        <w:lang w:val="pt-PT" w:eastAsia="en-US" w:bidi="ar-SA"/>
      </w:rPr>
    </w:lvl>
    <w:lvl w:ilvl="4" w:tplc="3FC84780">
      <w:numFmt w:val="bullet"/>
      <w:lvlText w:val="•"/>
      <w:lvlJc w:val="left"/>
      <w:pPr>
        <w:ind w:left="4739" w:hanging="265"/>
      </w:pPr>
      <w:rPr>
        <w:rFonts w:hint="default"/>
        <w:lang w:val="pt-PT" w:eastAsia="en-US" w:bidi="ar-SA"/>
      </w:rPr>
    </w:lvl>
    <w:lvl w:ilvl="5" w:tplc="5BCABA32">
      <w:numFmt w:val="bullet"/>
      <w:lvlText w:val="•"/>
      <w:lvlJc w:val="left"/>
      <w:pPr>
        <w:ind w:left="5744" w:hanging="265"/>
      </w:pPr>
      <w:rPr>
        <w:rFonts w:hint="default"/>
        <w:lang w:val="pt-PT" w:eastAsia="en-US" w:bidi="ar-SA"/>
      </w:rPr>
    </w:lvl>
    <w:lvl w:ilvl="6" w:tplc="BDF02DEC">
      <w:numFmt w:val="bullet"/>
      <w:lvlText w:val="•"/>
      <w:lvlJc w:val="left"/>
      <w:pPr>
        <w:ind w:left="6748" w:hanging="265"/>
      </w:pPr>
      <w:rPr>
        <w:rFonts w:hint="default"/>
        <w:lang w:val="pt-PT" w:eastAsia="en-US" w:bidi="ar-SA"/>
      </w:rPr>
    </w:lvl>
    <w:lvl w:ilvl="7" w:tplc="2DAEB888">
      <w:numFmt w:val="bullet"/>
      <w:lvlText w:val="•"/>
      <w:lvlJc w:val="left"/>
      <w:pPr>
        <w:ind w:left="7753" w:hanging="265"/>
      </w:pPr>
      <w:rPr>
        <w:rFonts w:hint="default"/>
        <w:lang w:val="pt-PT" w:eastAsia="en-US" w:bidi="ar-SA"/>
      </w:rPr>
    </w:lvl>
    <w:lvl w:ilvl="8" w:tplc="C4080504">
      <w:numFmt w:val="bullet"/>
      <w:lvlText w:val="•"/>
      <w:lvlJc w:val="left"/>
      <w:pPr>
        <w:ind w:left="8758" w:hanging="265"/>
      </w:pPr>
      <w:rPr>
        <w:rFonts w:hint="default"/>
        <w:lang w:val="pt-PT" w:eastAsia="en-US" w:bidi="ar-SA"/>
      </w:rPr>
    </w:lvl>
  </w:abstractNum>
  <w:num w:numId="1" w16cid:durableId="2019917734">
    <w:abstractNumId w:val="0"/>
  </w:num>
  <w:num w:numId="2" w16cid:durableId="1963730556">
    <w:abstractNumId w:val="1"/>
  </w:num>
  <w:num w:numId="3" w16cid:durableId="218830133">
    <w:abstractNumId w:val="3"/>
  </w:num>
  <w:num w:numId="4" w16cid:durableId="1657226684">
    <w:abstractNumId w:val="6"/>
  </w:num>
  <w:num w:numId="5" w16cid:durableId="546602765">
    <w:abstractNumId w:val="4"/>
  </w:num>
  <w:num w:numId="6" w16cid:durableId="566262762">
    <w:abstractNumId w:val="5"/>
  </w:num>
  <w:num w:numId="7" w16cid:durableId="144153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4C"/>
    <w:rsid w:val="00001B74"/>
    <w:rsid w:val="00034EB3"/>
    <w:rsid w:val="00051E72"/>
    <w:rsid w:val="000528B5"/>
    <w:rsid w:val="000828BC"/>
    <w:rsid w:val="000D2C61"/>
    <w:rsid w:val="000D61D5"/>
    <w:rsid w:val="000D64F8"/>
    <w:rsid w:val="000E596D"/>
    <w:rsid w:val="00134BE1"/>
    <w:rsid w:val="00186D48"/>
    <w:rsid w:val="001900EF"/>
    <w:rsid w:val="001C1DAF"/>
    <w:rsid w:val="001D4B86"/>
    <w:rsid w:val="001D4BB4"/>
    <w:rsid w:val="001D5E90"/>
    <w:rsid w:val="00205324"/>
    <w:rsid w:val="00212811"/>
    <w:rsid w:val="00277045"/>
    <w:rsid w:val="00287707"/>
    <w:rsid w:val="002E20B7"/>
    <w:rsid w:val="003072B7"/>
    <w:rsid w:val="0033672B"/>
    <w:rsid w:val="00353019"/>
    <w:rsid w:val="003725B7"/>
    <w:rsid w:val="00387A82"/>
    <w:rsid w:val="003B6EF3"/>
    <w:rsid w:val="003D4E73"/>
    <w:rsid w:val="003E0684"/>
    <w:rsid w:val="003E1D79"/>
    <w:rsid w:val="004119DF"/>
    <w:rsid w:val="00411DEA"/>
    <w:rsid w:val="004123ED"/>
    <w:rsid w:val="004261DD"/>
    <w:rsid w:val="00441287"/>
    <w:rsid w:val="00477E78"/>
    <w:rsid w:val="00493464"/>
    <w:rsid w:val="004B22D6"/>
    <w:rsid w:val="004E4D9F"/>
    <w:rsid w:val="004F7DB9"/>
    <w:rsid w:val="00517354"/>
    <w:rsid w:val="00523C37"/>
    <w:rsid w:val="005478A5"/>
    <w:rsid w:val="00575601"/>
    <w:rsid w:val="005C5326"/>
    <w:rsid w:val="005E2C74"/>
    <w:rsid w:val="00613438"/>
    <w:rsid w:val="00623D25"/>
    <w:rsid w:val="006778B8"/>
    <w:rsid w:val="006C47EE"/>
    <w:rsid w:val="006E11C6"/>
    <w:rsid w:val="006F1D19"/>
    <w:rsid w:val="00702230"/>
    <w:rsid w:val="00721BE7"/>
    <w:rsid w:val="00773054"/>
    <w:rsid w:val="007E3391"/>
    <w:rsid w:val="007E39BB"/>
    <w:rsid w:val="007F376C"/>
    <w:rsid w:val="007F4907"/>
    <w:rsid w:val="00824279"/>
    <w:rsid w:val="00875A5D"/>
    <w:rsid w:val="008A7AC7"/>
    <w:rsid w:val="008B5651"/>
    <w:rsid w:val="008F7186"/>
    <w:rsid w:val="00907C63"/>
    <w:rsid w:val="00914A25"/>
    <w:rsid w:val="009436B9"/>
    <w:rsid w:val="00955584"/>
    <w:rsid w:val="00987DEE"/>
    <w:rsid w:val="009B5AC0"/>
    <w:rsid w:val="009B6EA9"/>
    <w:rsid w:val="00A20A84"/>
    <w:rsid w:val="00A530A3"/>
    <w:rsid w:val="00A8425F"/>
    <w:rsid w:val="00AA1825"/>
    <w:rsid w:val="00AC09C0"/>
    <w:rsid w:val="00AE2849"/>
    <w:rsid w:val="00B52A6C"/>
    <w:rsid w:val="00B81DFC"/>
    <w:rsid w:val="00BB53AD"/>
    <w:rsid w:val="00BC3F9C"/>
    <w:rsid w:val="00BE58BA"/>
    <w:rsid w:val="00C0359D"/>
    <w:rsid w:val="00C82B1B"/>
    <w:rsid w:val="00C87D26"/>
    <w:rsid w:val="00C97B35"/>
    <w:rsid w:val="00CF5530"/>
    <w:rsid w:val="00D250F4"/>
    <w:rsid w:val="00D5379C"/>
    <w:rsid w:val="00D6220D"/>
    <w:rsid w:val="00DC61D2"/>
    <w:rsid w:val="00E579F0"/>
    <w:rsid w:val="00E6024D"/>
    <w:rsid w:val="00E666E6"/>
    <w:rsid w:val="00EA014C"/>
    <w:rsid w:val="00EB231B"/>
    <w:rsid w:val="00EC69FE"/>
    <w:rsid w:val="00EE3F52"/>
    <w:rsid w:val="00F14AD0"/>
    <w:rsid w:val="00F859CD"/>
    <w:rsid w:val="00FB4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1CD8D"/>
  <w15:docId w15:val="{0C5F6E7D-B2D5-4CA8-B777-55A0F2CD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3" w:right="145"/>
      <w:jc w:val="center"/>
      <w:outlineLvl w:val="0"/>
    </w:pPr>
    <w:rPr>
      <w:b/>
      <w:bCs/>
      <w:sz w:val="24"/>
      <w:szCs w:val="24"/>
    </w:rPr>
  </w:style>
  <w:style w:type="paragraph" w:styleId="Ttulo2">
    <w:name w:val="heading 2"/>
    <w:basedOn w:val="Normal"/>
    <w:uiPriority w:val="9"/>
    <w:unhideWhenUsed/>
    <w:qFormat/>
    <w:pPr>
      <w:ind w:left="244"/>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724"/>
      <w:jc w:val="both"/>
    </w:pPr>
    <w:rPr>
      <w:sz w:val="24"/>
      <w:szCs w:val="24"/>
    </w:rPr>
  </w:style>
  <w:style w:type="paragraph" w:styleId="PargrafodaLista">
    <w:name w:val="List Paragraph"/>
    <w:basedOn w:val="Normal"/>
    <w:uiPriority w:val="1"/>
    <w:qFormat/>
    <w:pPr>
      <w:spacing w:before="120"/>
      <w:ind w:left="72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119DF"/>
    <w:pPr>
      <w:tabs>
        <w:tab w:val="center" w:pos="4252"/>
        <w:tab w:val="right" w:pos="8504"/>
      </w:tabs>
    </w:pPr>
  </w:style>
  <w:style w:type="character" w:customStyle="1" w:styleId="CabealhoChar">
    <w:name w:val="Cabeçalho Char"/>
    <w:basedOn w:val="Fontepargpadro"/>
    <w:link w:val="Cabealho"/>
    <w:uiPriority w:val="99"/>
    <w:rsid w:val="004119DF"/>
    <w:rPr>
      <w:rFonts w:ascii="Times New Roman" w:eastAsia="Times New Roman" w:hAnsi="Times New Roman" w:cs="Times New Roman"/>
      <w:lang w:val="pt-PT"/>
    </w:rPr>
  </w:style>
  <w:style w:type="paragraph" w:styleId="Rodap">
    <w:name w:val="footer"/>
    <w:basedOn w:val="Normal"/>
    <w:link w:val="RodapChar"/>
    <w:uiPriority w:val="99"/>
    <w:unhideWhenUsed/>
    <w:rsid w:val="004119DF"/>
    <w:pPr>
      <w:tabs>
        <w:tab w:val="center" w:pos="4252"/>
        <w:tab w:val="right" w:pos="8504"/>
      </w:tabs>
    </w:pPr>
  </w:style>
  <w:style w:type="character" w:customStyle="1" w:styleId="RodapChar">
    <w:name w:val="Rodapé Char"/>
    <w:basedOn w:val="Fontepargpadro"/>
    <w:link w:val="Rodap"/>
    <w:uiPriority w:val="99"/>
    <w:rsid w:val="004119DF"/>
    <w:rPr>
      <w:rFonts w:ascii="Times New Roman" w:eastAsia="Times New Roman" w:hAnsi="Times New Roman" w:cs="Times New Roman"/>
      <w:lang w:val="pt-PT"/>
    </w:rPr>
  </w:style>
  <w:style w:type="paragraph" w:styleId="Reviso">
    <w:name w:val="Revision"/>
    <w:hidden/>
    <w:uiPriority w:val="99"/>
    <w:semiHidden/>
    <w:rsid w:val="004123ED"/>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4123ED"/>
    <w:rPr>
      <w:sz w:val="16"/>
      <w:szCs w:val="16"/>
    </w:rPr>
  </w:style>
  <w:style w:type="paragraph" w:styleId="Textodecomentrio">
    <w:name w:val="annotation text"/>
    <w:basedOn w:val="Normal"/>
    <w:link w:val="TextodecomentrioChar"/>
    <w:uiPriority w:val="99"/>
    <w:unhideWhenUsed/>
    <w:rsid w:val="004123ED"/>
    <w:rPr>
      <w:sz w:val="20"/>
      <w:szCs w:val="20"/>
    </w:rPr>
  </w:style>
  <w:style w:type="character" w:customStyle="1" w:styleId="TextodecomentrioChar">
    <w:name w:val="Texto de comentário Char"/>
    <w:basedOn w:val="Fontepargpadro"/>
    <w:link w:val="Textodecomentrio"/>
    <w:uiPriority w:val="99"/>
    <w:rsid w:val="004123ED"/>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23ED"/>
    <w:rPr>
      <w:b/>
      <w:bCs/>
    </w:rPr>
  </w:style>
  <w:style w:type="character" w:customStyle="1" w:styleId="AssuntodocomentrioChar">
    <w:name w:val="Assunto do comentário Char"/>
    <w:basedOn w:val="TextodecomentrioChar"/>
    <w:link w:val="Assuntodocomentrio"/>
    <w:uiPriority w:val="99"/>
    <w:semiHidden/>
    <w:rsid w:val="004123ED"/>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BC3F9C"/>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rcerias@codemge.com.br" TargetMode="External"/><Relationship Id="rId3" Type="http://schemas.openxmlformats.org/officeDocument/2006/relationships/settings" Target="settings.xml"/><Relationship Id="rId7" Type="http://schemas.openxmlformats.org/officeDocument/2006/relationships/hyperlink" Target="mailto:pagamentos@codemge.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10</Pages>
  <Words>5375</Words>
  <Characters>29029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PDF 5030.01.0002148/2025-80</vt:lpstr>
    </vt:vector>
  </TitlesOfParts>
  <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5030.01.0002148/2025-80</dc:title>
  <dc:creator>Gabriel Augusto Penido Amador</dc:creator>
  <cp:lastModifiedBy>Gabriel Augusto Penido Amador</cp:lastModifiedBy>
  <cp:revision>64</cp:revision>
  <dcterms:created xsi:type="dcterms:W3CDTF">2026-06-02T13:26:00Z</dcterms:created>
  <dcterms:modified xsi:type="dcterms:W3CDTF">2026-06-25T14:14:00Z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wkhtmltopdf 0.12.6.1</vt:lpwstr>
  </property>
  <property fmtid="{D5CDD505-2E9C-101B-9397-08002B2CF9AE}" pid="4" name="Producer">
    <vt:lpwstr>Qt 4.8.7</vt:lpwstr>
  </property>
  <property fmtid="{D5CDD505-2E9C-101B-9397-08002B2CF9AE}" pid="5" name="LastSaved">
    <vt:filetime>2026-06-02T00:00:00Z</vt:filetime>
  </property>
</Properties>
</file>