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9F3" w:rsidRDefault="00000000">
      <w:pPr>
        <w:spacing w:before="177"/>
        <w:ind w:left="3481"/>
        <w:rPr>
          <w:b/>
        </w:rPr>
      </w:pPr>
      <w:r>
        <w:rPr>
          <w:b/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453952</wp:posOffset>
            </wp:positionH>
            <wp:positionV relativeFrom="paragraph">
              <wp:posOffset>2181</wp:posOffset>
            </wp:positionV>
            <wp:extent cx="2087751" cy="6864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751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Contrapartida_Financeira_(Mun"/>
      <w:bookmarkEnd w:id="0"/>
      <w:r>
        <w:rPr>
          <w:b/>
        </w:rPr>
        <w:t>GOVERNO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ESTADO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MINAS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GERAIS</w:t>
      </w:r>
    </w:p>
    <w:p w:rsidR="00A479F3" w:rsidRDefault="00000000">
      <w:pPr>
        <w:spacing w:before="3"/>
        <w:ind w:left="3481"/>
        <w:rPr>
          <w:b/>
        </w:rPr>
      </w:pPr>
      <w:r>
        <w:rPr>
          <w:b/>
        </w:rPr>
        <w:t>COMPANHIA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DESENVOLVIMENTO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MINAS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GERAIS</w:t>
      </w:r>
    </w:p>
    <w:p w:rsidR="00A479F3" w:rsidRDefault="00000000">
      <w:pPr>
        <w:spacing w:before="3"/>
        <w:ind w:left="3481"/>
        <w:rPr>
          <w:b/>
        </w:rPr>
      </w:pPr>
      <w:r>
        <w:rPr>
          <w:b/>
        </w:rPr>
        <w:t>Gerência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Convênios,</w:t>
      </w:r>
      <w:r>
        <w:rPr>
          <w:b/>
          <w:spacing w:val="3"/>
        </w:rPr>
        <w:t xml:space="preserve"> </w:t>
      </w:r>
      <w:r>
        <w:rPr>
          <w:b/>
        </w:rPr>
        <w:t>Contratos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Parcerias</w:t>
      </w:r>
    </w:p>
    <w:p w:rsidR="00A479F3" w:rsidRDefault="00A479F3">
      <w:pPr>
        <w:pStyle w:val="Corpodetexto"/>
        <w:spacing w:before="92"/>
        <w:rPr>
          <w:b/>
        </w:rPr>
      </w:pPr>
    </w:p>
    <w:p w:rsidR="00A479F3" w:rsidRDefault="00A479F3">
      <w:pPr>
        <w:pStyle w:val="Corpodetexto"/>
        <w:rPr>
          <w:sz w:val="20"/>
        </w:rPr>
      </w:pPr>
    </w:p>
    <w:p w:rsidR="00A479F3" w:rsidRDefault="00A479F3">
      <w:pPr>
        <w:pStyle w:val="Corpodetexto"/>
        <w:spacing w:before="15"/>
        <w:rPr>
          <w:sz w:val="20"/>
        </w:rPr>
      </w:pPr>
    </w:p>
    <w:p w:rsidR="00A479F3" w:rsidRDefault="00000000">
      <w:pPr>
        <w:ind w:right="19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CONTRAPARTIDA</w:t>
      </w:r>
      <w:r>
        <w:rPr>
          <w:b/>
          <w:spacing w:val="4"/>
        </w:rPr>
        <w:t xml:space="preserve"> </w:t>
      </w:r>
      <w:r>
        <w:rPr>
          <w:b/>
        </w:rPr>
        <w:t>FINANCEIRA</w:t>
      </w:r>
      <w:r>
        <w:rPr>
          <w:b/>
          <w:spacing w:val="5"/>
        </w:rPr>
        <w:t xml:space="preserve"> </w:t>
      </w:r>
      <w:r>
        <w:rPr>
          <w:b/>
        </w:rPr>
        <w:t>(MUNICÍPIO</w:t>
      </w:r>
      <w:r>
        <w:rPr>
          <w:b/>
          <w:spacing w:val="5"/>
        </w:rPr>
        <w:t xml:space="preserve"> </w:t>
      </w:r>
      <w:r>
        <w:rPr>
          <w:b/>
        </w:rPr>
        <w:t>OU</w:t>
      </w:r>
      <w:r>
        <w:rPr>
          <w:b/>
          <w:spacing w:val="4"/>
        </w:rPr>
        <w:t xml:space="preserve"> </w:t>
      </w:r>
      <w:r>
        <w:rPr>
          <w:b/>
        </w:rPr>
        <w:t>ENTIDADE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PÚBLICA)</w:t>
      </w:r>
    </w:p>
    <w:p w:rsidR="00A479F3" w:rsidRDefault="00A479F3">
      <w:pPr>
        <w:pStyle w:val="Corpodetexto"/>
        <w:spacing w:before="230"/>
        <w:rPr>
          <w:b/>
        </w:rPr>
      </w:pPr>
    </w:p>
    <w:p w:rsidR="00A479F3" w:rsidRDefault="00000000">
      <w:pPr>
        <w:ind w:left="226"/>
      </w:pPr>
      <w:r>
        <w:rPr>
          <w:b/>
        </w:rPr>
        <w:t>Tipo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Instrumento: </w:t>
      </w:r>
      <w:r>
        <w:rPr>
          <w:spacing w:val="-2"/>
        </w:rPr>
        <w:t>Convênio</w:t>
      </w:r>
    </w:p>
    <w:p w:rsidR="00A479F3" w:rsidRDefault="00A479F3">
      <w:pPr>
        <w:pStyle w:val="Corpodetexto"/>
        <w:spacing w:before="230"/>
      </w:pPr>
    </w:p>
    <w:p w:rsidR="00A479F3" w:rsidRDefault="00000000">
      <w:pPr>
        <w:pStyle w:val="Corpodetexto"/>
        <w:spacing w:line="242" w:lineRule="auto"/>
        <w:ind w:left="226" w:right="228"/>
        <w:jc w:val="both"/>
      </w:pPr>
      <w:r>
        <w:t>DECLARO, para os fins de assinatura do Convênio com a</w:t>
      </w:r>
      <w:r>
        <w:rPr>
          <w:spacing w:val="-1"/>
        </w:rPr>
        <w:t xml:space="preserve"> </w:t>
      </w:r>
      <w:r>
        <w:rPr>
          <w:b/>
        </w:rPr>
        <w:t>COMPANHIA DE DESENVOLVIMENTO DE MINAS GERAIS - CODEMGE</w:t>
      </w:r>
      <w:r>
        <w:t xml:space="preserve">, que este(a) </w:t>
      </w:r>
      <w:r>
        <w:rPr>
          <w:color w:val="FF0000"/>
        </w:rPr>
        <w:t xml:space="preserve">Município ou Entidade Pública </w:t>
      </w:r>
      <w:r>
        <w:t xml:space="preserve">está obrigado(a) à contrapartida, em conformidade com o artigo 25 da Lei de Responsabilidade Fiscal e a Lei Estadual de Diretrizes Orçamentárias em </w:t>
      </w:r>
      <w:r>
        <w:rPr>
          <w:spacing w:val="-2"/>
        </w:rPr>
        <w:t>vigor.</w:t>
      </w:r>
    </w:p>
    <w:p w:rsidR="00A479F3" w:rsidRDefault="00000000">
      <w:pPr>
        <w:pStyle w:val="Corpodetexto"/>
        <w:spacing w:before="114" w:line="242" w:lineRule="auto"/>
        <w:ind w:left="226" w:right="229"/>
        <w:jc w:val="both"/>
      </w:pPr>
      <w:r>
        <w:t>Declaro, ainda, que a contrapartida será no valor de</w:t>
      </w:r>
      <w:r>
        <w:rPr>
          <w:spacing w:val="-6"/>
        </w:rPr>
        <w:t xml:space="preserve"> </w:t>
      </w:r>
      <w:r>
        <w:rPr>
          <w:color w:val="FF0000"/>
        </w:rPr>
        <w:t>R$ X,XX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(valor por extenso)</w:t>
      </w:r>
      <w:r>
        <w:t xml:space="preserve">, compreendida no limite mínimo do percentual determinado pela legislação e acobertada com recursos previstos na Lei </w:t>
      </w:r>
      <w:r>
        <w:rPr>
          <w:color w:val="FF0000"/>
        </w:rPr>
        <w:t>Municipal/Estadual/Federal</w:t>
      </w:r>
      <w:r>
        <w:rPr>
          <w:color w:val="FF0000"/>
          <w:spacing w:val="80"/>
        </w:rPr>
        <w:t xml:space="preserve"> </w:t>
      </w:r>
      <w:r>
        <w:t xml:space="preserve">de Orçamento Anual vigente, correndo por conta da dotação orçamentária </w:t>
      </w:r>
      <w:r>
        <w:rPr>
          <w:color w:val="FF0000"/>
        </w:rPr>
        <w:t>nº ********************</w:t>
      </w:r>
      <w:r>
        <w:t>, conforme pode ser observado em trecho anexo do Quadro de Detalhamento da Despesa (QDD).</w:t>
      </w:r>
    </w:p>
    <w:p w:rsidR="00A479F3" w:rsidRDefault="00A479F3">
      <w:pPr>
        <w:pStyle w:val="Corpodetexto"/>
        <w:spacing w:before="230"/>
      </w:pPr>
    </w:p>
    <w:p w:rsidR="00A479F3" w:rsidRDefault="00000000">
      <w:pPr>
        <w:pStyle w:val="Corpodetexto"/>
        <w:ind w:left="226"/>
      </w:pPr>
      <w:r>
        <w:rPr>
          <w:color w:val="FF0000"/>
          <w:spacing w:val="-2"/>
        </w:rPr>
        <w:t>[Local],</w:t>
      </w:r>
    </w:p>
    <w:p w:rsidR="00A479F3" w:rsidRDefault="00A479F3">
      <w:pPr>
        <w:pStyle w:val="Corpodetexto"/>
      </w:pPr>
    </w:p>
    <w:p w:rsidR="00A479F3" w:rsidRDefault="00A479F3">
      <w:pPr>
        <w:pStyle w:val="Corpodetexto"/>
      </w:pPr>
    </w:p>
    <w:p w:rsidR="00A479F3" w:rsidRDefault="00A479F3">
      <w:pPr>
        <w:pStyle w:val="Corpodetexto"/>
        <w:spacing w:before="91"/>
      </w:pPr>
    </w:p>
    <w:p w:rsidR="00A479F3" w:rsidRDefault="00000000">
      <w:pPr>
        <w:pStyle w:val="Corpodetexto"/>
        <w:ind w:left="7" w:right="19"/>
        <w:jc w:val="center"/>
      </w:pPr>
      <w:r>
        <w:rPr>
          <w:color w:val="FF0000"/>
        </w:rPr>
        <w:t>[Dia,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mês 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4"/>
        </w:rPr>
        <w:t>ano]</w:t>
      </w:r>
    </w:p>
    <w:p w:rsidR="00A479F3" w:rsidRDefault="00A479F3">
      <w:pPr>
        <w:pStyle w:val="Corpodetexto"/>
      </w:pPr>
    </w:p>
    <w:p w:rsidR="00A479F3" w:rsidRDefault="00A479F3">
      <w:pPr>
        <w:pStyle w:val="Corpodetexto"/>
      </w:pPr>
    </w:p>
    <w:sectPr w:rsidR="00A479F3">
      <w:footerReference w:type="default" r:id="rId7"/>
      <w:type w:val="continuous"/>
      <w:pgSz w:w="11900" w:h="16840"/>
      <w:pgMar w:top="60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1A8" w:rsidRDefault="004231A8">
      <w:r>
        <w:separator/>
      </w:r>
    </w:p>
  </w:endnote>
  <w:endnote w:type="continuationSeparator" w:id="0">
    <w:p w:rsidR="004231A8" w:rsidRDefault="0042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9F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437070</wp:posOffset>
              </wp:positionH>
              <wp:positionV relativeFrom="page">
                <wp:posOffset>10438730</wp:posOffset>
              </wp:positionV>
              <wp:extent cx="42475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9F3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Declaração Contrapartida Financeira (Municípios e Ent. Púb.)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(117216785)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821.95pt;width:334.45pt;height:13.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RblQEAABsDAAAOAAAAZHJzL2Uyb0RvYy54bWysUsFuEzEQvSPxD5bvxEmUpmiVTQVUIKQK&#10;kFo+wPHa2RVrj5lxspu/Z+xuEgS3qpfx2B6/ee+NN3ej78XRInUQarmYzaWwwUDThX0tfz59fvde&#10;Cko6NLqHYGt5siTvtm/fbIZY2SW00DcWBYMEqoZYyzalWClFprVe0wyiDXzpAL1OvMW9alAPjO57&#10;tZzP12oAbCKCsUR8ev98KbcF3zlr0nfnyCbR15K5pRKxxF2OarvR1R51bDsz0dAvYOF1F7jpBepe&#10;Jy0O2P0H5TuDQODSzIBX4FxnbNHAahbzf9Q8tjraooXNoXixiV4P1nw7PsYfKNL4EUYeYBFB8QHM&#10;L2Jv1BCpmmqyp1QRV2eho0OfV5Yg+CF7e7r4acckDB+ulqvbm8WNFIbvFuvb9aoYrq6vI1L6YsGL&#10;nNQSeV6FgT4+UMr9dXUumcg8989M0rgbuSSnO2hOLGLgOdaSfh80Win6r4GNykM/J3hOducEU/8J&#10;ytfIWgJ8OCRwXel8xZ068wQKoem35BH/vS9V1z+9/QMAAP//AwBQSwMEFAAGAAgAAAAhAFhs2U/g&#10;AAAADAEAAA8AAABkcnMvZG93bnJldi54bWxMjz1PwzAQhnck/oN1SGzULkFJm8apKgQTEiINA6MT&#10;XxOr8TnEbhv+Pe4E4/uh954rtrMd2BknbxxJWC4EMKTWaUOdhM/69WEFzAdFWg2OUMIPetiWtzeF&#10;yrW7UIXnfehYHCGfKwl9CGPOuW97tMov3IgUs4ObrApRTh3Xk7rEcTvwRyFSbpWheKFXIz732B73&#10;Jyth90XVi/l+bz6qQ2Xqei3oLT1KeX837zbAAs7hrwxX/IgOZWRq3Im0Z4OEdBXJQ/TTp2QNLDay&#10;JMuANVcrEwnwsuD/nyh/AQAA//8DAFBLAQItABQABgAIAAAAIQC2gziS/gAAAOEBAAATAAAAAAAA&#10;AAAAAAAAAAAAAABbQ29udGVudF9UeXBlc10ueG1sUEsBAi0AFAAGAAgAAAAhADj9If/WAAAAlAEA&#10;AAsAAAAAAAAAAAAAAAAALwEAAF9yZWxzLy5yZWxzUEsBAi0AFAAGAAgAAAAhAHrd5FuVAQAAGwMA&#10;AA4AAAAAAAAAAAAAAAAALgIAAGRycy9lMm9Eb2MueG1sUEsBAi0AFAAGAAgAAAAhAFhs2U/gAAAA&#10;DAEAAA8AAAAAAAAAAAAAAAAA7wMAAGRycy9kb3ducmV2LnhtbFBLBQYAAAAABAAEAPMAAAD8BAAA&#10;AAA=&#10;" filled="f" stroked="f">
              <v:textbox inset="0,0,0,0">
                <w:txbxContent>
                  <w:p w:rsidR="00A479F3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Declaração Contrapartida Financeira (Municípios e Ent. Púb.)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(117216785)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4976142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9F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5030.01.0001060/2025-65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91.8pt;margin-top:821.95pt;width:168.85pt;height:13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Ak&#10;Y2FA4gAAAA4BAAAPAAAAZHJzL2Rvd25yZXYueG1sTI/BTsMwDIbvSLxDZCRuLOmKuq00nSYEJ6Rp&#10;XTlwTFuvjdY4pcm28vakJzja/6ffn7PtZHp2xdFpSxKihQCGVNtGUyvhs3x/WgNzXlGjekso4Qcd&#10;bPP7u0yljb1Rgdejb1koIZcqCZ33Q8q5qzs0yi3sgBSykx2N8mEcW96M6hbKTc+XQiTcKE3hQqcG&#10;fO2wPh8vRsLui4o3/b2vDsWp0GW5EfSRnKV8fJh2L8A8Tv4Phlk/qEMenCp7ocaxXsJqHScBDUHy&#10;HG+AzUi0jGJg1bxbiRh4nvH/b+S/AAAA//8DAFBLAQItABQABgAIAAAAIQC2gziS/gAAAOEBAAAT&#10;AAAAAAAAAAAAAAAAAAAAAABbQ29udGVudF9UeXBlc10ueG1sUEsBAi0AFAAGAAgAAAAhADj9If/W&#10;AAAAlAEAAAsAAAAAAAAAAAAAAAAALwEAAF9yZWxzLy5yZWxzUEsBAi0AFAAGAAgAAAAhANiv3JaZ&#10;AQAAIgMAAA4AAAAAAAAAAAAAAAAALgIAAGRycy9lMm9Eb2MueG1sUEsBAi0AFAAGAAgAAAAhACRj&#10;YUDiAAAADgEAAA8AAAAAAAAAAAAAAAAA8wMAAGRycy9kb3ducmV2LnhtbFBLBQYAAAAABAAEAPMA&#10;AAACBQAAAAA=&#10;" filled="f" stroked="f">
              <v:textbox inset="0,0,0,0">
                <w:txbxContent>
                  <w:p w:rsidR="00A479F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5030.01.0001060/2025-65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1A8" w:rsidRDefault="004231A8">
      <w:r>
        <w:separator/>
      </w:r>
    </w:p>
  </w:footnote>
  <w:footnote w:type="continuationSeparator" w:id="0">
    <w:p w:rsidR="004231A8" w:rsidRDefault="0042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9F3"/>
    <w:rsid w:val="004231A8"/>
    <w:rsid w:val="006E15D8"/>
    <w:rsid w:val="00937D40"/>
    <w:rsid w:val="00A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5A5A"/>
  <w15:docId w15:val="{2887A200-90ED-4D1B-BD80-BE80B15F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2</cp:revision>
  <dcterms:created xsi:type="dcterms:W3CDTF">2025-09-10T14:09:00Z</dcterms:created>
  <dcterms:modified xsi:type="dcterms:W3CDTF">2025-09-10T14:10:00Z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2025-09-10T00:00:00Z</vt:filetime>
  </property>
</Properties>
</file>