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2DE7" w14:textId="77777777" w:rsidR="00457CF5" w:rsidRDefault="008C6579">
      <w:pPr>
        <w:spacing w:before="177"/>
        <w:ind w:left="3481"/>
        <w:rPr>
          <w:b/>
        </w:rPr>
      </w:pPr>
      <w:r>
        <w:rPr>
          <w:b/>
          <w:noProof/>
        </w:rPr>
        <w:drawing>
          <wp:anchor distT="0" distB="0" distL="0" distR="0" simplePos="0" relativeHeight="15729152" behindDoc="0" locked="0" layoutInCell="1" allowOverlap="1" wp14:anchorId="035CDF2D" wp14:editId="1CEA8276">
            <wp:simplePos x="0" y="0"/>
            <wp:positionH relativeFrom="page">
              <wp:posOffset>453952</wp:posOffset>
            </wp:positionH>
            <wp:positionV relativeFrom="paragraph">
              <wp:posOffset>2181</wp:posOffset>
            </wp:positionV>
            <wp:extent cx="2087751" cy="68648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751" cy="68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eclaração_de_Não_Contratação_De_Inadimp"/>
      <w:bookmarkEnd w:id="0"/>
      <w:r>
        <w:rPr>
          <w:b/>
        </w:rPr>
        <w:t>GOVERNO</w:t>
      </w:r>
      <w:r>
        <w:rPr>
          <w:b/>
          <w:spacing w:val="3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ESTADO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MINAS</w:t>
      </w:r>
      <w:r>
        <w:rPr>
          <w:b/>
          <w:spacing w:val="4"/>
        </w:rPr>
        <w:t xml:space="preserve"> </w:t>
      </w:r>
      <w:r>
        <w:rPr>
          <w:b/>
          <w:spacing w:val="-2"/>
        </w:rPr>
        <w:t>GERAIS</w:t>
      </w:r>
    </w:p>
    <w:p w14:paraId="7B53ADE9" w14:textId="77777777" w:rsidR="00457CF5" w:rsidRDefault="008C6579">
      <w:pPr>
        <w:spacing w:before="3"/>
        <w:ind w:left="3481"/>
        <w:rPr>
          <w:b/>
        </w:rPr>
      </w:pPr>
      <w:r>
        <w:rPr>
          <w:b/>
        </w:rPr>
        <w:t>COMPANHIA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DESENVOLVIMENTO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MINAS</w:t>
      </w:r>
      <w:r>
        <w:rPr>
          <w:b/>
          <w:spacing w:val="5"/>
        </w:rPr>
        <w:t xml:space="preserve"> </w:t>
      </w:r>
      <w:r>
        <w:rPr>
          <w:b/>
          <w:spacing w:val="-2"/>
        </w:rPr>
        <w:t>GERAIS</w:t>
      </w:r>
    </w:p>
    <w:p w14:paraId="5443D049" w14:textId="77777777" w:rsidR="00457CF5" w:rsidRDefault="008C6579">
      <w:pPr>
        <w:spacing w:before="3"/>
        <w:ind w:left="3481"/>
        <w:rPr>
          <w:b/>
        </w:rPr>
      </w:pPr>
      <w:r>
        <w:rPr>
          <w:b/>
        </w:rPr>
        <w:t>Gerência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Convênios,</w:t>
      </w:r>
      <w:r>
        <w:rPr>
          <w:b/>
          <w:spacing w:val="3"/>
        </w:rPr>
        <w:t xml:space="preserve"> </w:t>
      </w:r>
      <w:r>
        <w:rPr>
          <w:b/>
        </w:rPr>
        <w:t>Contratos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Parcerias</w:t>
      </w:r>
    </w:p>
    <w:p w14:paraId="489A581C" w14:textId="77777777" w:rsidR="00457CF5" w:rsidRDefault="00457CF5">
      <w:pPr>
        <w:pStyle w:val="Corpodetexto"/>
        <w:spacing w:before="92"/>
        <w:rPr>
          <w:b/>
        </w:rPr>
      </w:pPr>
    </w:p>
    <w:p w14:paraId="161F0264" w14:textId="77777777" w:rsidR="00457CF5" w:rsidRDefault="00457CF5">
      <w:pPr>
        <w:pStyle w:val="Corpodetexto"/>
        <w:rPr>
          <w:sz w:val="20"/>
        </w:rPr>
      </w:pPr>
    </w:p>
    <w:p w14:paraId="3EAB7950" w14:textId="77777777" w:rsidR="00457CF5" w:rsidRDefault="00457CF5">
      <w:pPr>
        <w:pStyle w:val="Corpodetexto"/>
        <w:spacing w:before="15"/>
        <w:rPr>
          <w:sz w:val="20"/>
        </w:rPr>
      </w:pPr>
    </w:p>
    <w:p w14:paraId="5359DABD" w14:textId="77777777" w:rsidR="00457CF5" w:rsidRDefault="008C6579">
      <w:pPr>
        <w:ind w:left="134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NÃO</w:t>
      </w:r>
      <w:r>
        <w:rPr>
          <w:b/>
          <w:spacing w:val="4"/>
        </w:rPr>
        <w:t xml:space="preserve"> </w:t>
      </w:r>
      <w:r>
        <w:rPr>
          <w:b/>
        </w:rPr>
        <w:t>CONTRATAÇÃO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  <w:spacing w:val="-2"/>
        </w:rPr>
        <w:t>INADIMPLENTE</w:t>
      </w:r>
    </w:p>
    <w:p w14:paraId="392954FC" w14:textId="77777777" w:rsidR="00457CF5" w:rsidRDefault="00457CF5">
      <w:pPr>
        <w:pStyle w:val="Corpodetexto"/>
        <w:spacing w:before="230"/>
        <w:rPr>
          <w:b/>
        </w:rPr>
      </w:pPr>
    </w:p>
    <w:p w14:paraId="01AE169A" w14:textId="77777777" w:rsidR="00457CF5" w:rsidRDefault="008C6579">
      <w:pPr>
        <w:ind w:left="226"/>
      </w:pPr>
      <w:r>
        <w:rPr>
          <w:b/>
        </w:rPr>
        <w:t>Tipo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 xml:space="preserve">Instrumento: </w:t>
      </w:r>
      <w:r>
        <w:rPr>
          <w:spacing w:val="-2"/>
        </w:rPr>
        <w:t>Convênio</w:t>
      </w:r>
    </w:p>
    <w:p w14:paraId="0EA5B743" w14:textId="77777777" w:rsidR="00457CF5" w:rsidRDefault="00457CF5">
      <w:pPr>
        <w:pStyle w:val="Corpodetexto"/>
        <w:spacing w:before="230"/>
      </w:pPr>
    </w:p>
    <w:p w14:paraId="06744A5B" w14:textId="77777777" w:rsidR="00457CF5" w:rsidRDefault="008C6579">
      <w:pPr>
        <w:pStyle w:val="Corpodetexto"/>
        <w:ind w:left="226"/>
      </w:pPr>
      <w:r>
        <w:rPr>
          <w:b/>
        </w:rPr>
        <w:t>DECLARO</w:t>
      </w:r>
      <w:r>
        <w:t>,</w:t>
      </w:r>
      <w:r>
        <w:rPr>
          <w:spacing w:val="74"/>
        </w:rPr>
        <w:t xml:space="preserve"> </w:t>
      </w:r>
      <w:r>
        <w:t>sob</w:t>
      </w:r>
      <w:r>
        <w:rPr>
          <w:spacing w:val="76"/>
        </w:rPr>
        <w:t xml:space="preserve"> </w:t>
      </w:r>
      <w:r>
        <w:t>as</w:t>
      </w:r>
      <w:r>
        <w:rPr>
          <w:spacing w:val="77"/>
        </w:rPr>
        <w:t xml:space="preserve"> </w:t>
      </w:r>
      <w:r>
        <w:t>penas</w:t>
      </w:r>
      <w:r>
        <w:rPr>
          <w:spacing w:val="76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t>art.</w:t>
      </w:r>
      <w:r>
        <w:rPr>
          <w:spacing w:val="76"/>
        </w:rPr>
        <w:t xml:space="preserve"> </w:t>
      </w:r>
      <w:r>
        <w:t>299</w:t>
      </w:r>
      <w:r>
        <w:rPr>
          <w:spacing w:val="77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Código</w:t>
      </w:r>
      <w:r>
        <w:rPr>
          <w:spacing w:val="77"/>
        </w:rPr>
        <w:t xml:space="preserve"> </w:t>
      </w:r>
      <w:r>
        <w:t>Penal,</w:t>
      </w:r>
      <w:r>
        <w:rPr>
          <w:spacing w:val="76"/>
        </w:rPr>
        <w:t xml:space="preserve"> </w:t>
      </w:r>
      <w:r>
        <w:t>para</w:t>
      </w:r>
      <w:r>
        <w:rPr>
          <w:spacing w:val="77"/>
        </w:rPr>
        <w:t xml:space="preserve"> </w:t>
      </w:r>
      <w:r>
        <w:t>fins</w:t>
      </w:r>
      <w:r>
        <w:rPr>
          <w:spacing w:val="76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formalização</w:t>
      </w:r>
      <w:r>
        <w:rPr>
          <w:spacing w:val="76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Convênio</w:t>
      </w:r>
      <w:r>
        <w:rPr>
          <w:spacing w:val="76"/>
        </w:rPr>
        <w:t xml:space="preserve"> </w:t>
      </w:r>
      <w:r>
        <w:t>com</w:t>
      </w:r>
      <w:r>
        <w:rPr>
          <w:spacing w:val="77"/>
        </w:rPr>
        <w:t xml:space="preserve"> </w:t>
      </w:r>
      <w:r>
        <w:rPr>
          <w:spacing w:val="-10"/>
        </w:rPr>
        <w:t>a</w:t>
      </w:r>
    </w:p>
    <w:p w14:paraId="36553457" w14:textId="77777777" w:rsidR="00457CF5" w:rsidRDefault="008C6579">
      <w:pPr>
        <w:spacing w:before="3"/>
        <w:ind w:left="137"/>
        <w:jc w:val="center"/>
      </w:pPr>
      <w:r>
        <w:rPr>
          <w:b/>
        </w:rPr>
        <w:t>COMPANHIA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</w:rPr>
        <w:t>DESENVOLVIMENTO</w:t>
      </w:r>
      <w:r>
        <w:rPr>
          <w:b/>
          <w:spacing w:val="8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</w:rPr>
        <w:t>MINAS</w:t>
      </w:r>
      <w:r>
        <w:rPr>
          <w:b/>
          <w:spacing w:val="9"/>
        </w:rPr>
        <w:t xml:space="preserve"> </w:t>
      </w:r>
      <w:r>
        <w:rPr>
          <w:b/>
        </w:rPr>
        <w:t>GERAIS</w:t>
      </w:r>
      <w:r>
        <w:rPr>
          <w:b/>
          <w:spacing w:val="9"/>
        </w:rPr>
        <w:t xml:space="preserve"> </w:t>
      </w:r>
      <w:r>
        <w:rPr>
          <w:b/>
        </w:rPr>
        <w:t>-</w:t>
      </w:r>
      <w:r>
        <w:rPr>
          <w:b/>
          <w:spacing w:val="8"/>
        </w:rPr>
        <w:t xml:space="preserve"> </w:t>
      </w:r>
      <w:r>
        <w:rPr>
          <w:b/>
        </w:rPr>
        <w:t>CODEMGE</w:t>
      </w:r>
      <w:r>
        <w:rPr>
          <w:b/>
          <w:spacing w:val="19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rPr>
          <w:color w:val="FF0000"/>
        </w:rPr>
        <w:t>Órgão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2"/>
        </w:rPr>
        <w:t>Entidade</w:t>
      </w:r>
    </w:p>
    <w:p w14:paraId="7DC5B8AE" w14:textId="77777777" w:rsidR="00457CF5" w:rsidRDefault="008C6579">
      <w:pPr>
        <w:pStyle w:val="Corpodetexto"/>
        <w:spacing w:before="3" w:line="242" w:lineRule="auto"/>
        <w:ind w:left="226" w:right="86"/>
        <w:jc w:val="both"/>
      </w:pPr>
      <w:r>
        <w:t>não contratará ou autorizará serviço ou fornecimento de bem de fornecedor ou prestador de serviço inadimplente 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Minas</w:t>
      </w:r>
      <w:r>
        <w:rPr>
          <w:spacing w:val="40"/>
        </w:rPr>
        <w:t xml:space="preserve"> </w:t>
      </w:r>
      <w:r>
        <w:t>Gerais,</w:t>
      </w:r>
      <w:r>
        <w:rPr>
          <w:spacing w:val="40"/>
        </w:rPr>
        <w:t xml:space="preserve"> </w:t>
      </w:r>
      <w:r>
        <w:t>quando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utilização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estaduais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execução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convênio, observadas suas condições e seu Plano de Trabalho a ser celebrado, e as demais determinações previstas na </w:t>
      </w:r>
      <w:r>
        <w:rPr>
          <w:spacing w:val="-2"/>
        </w:rPr>
        <w:t>legislação.</w:t>
      </w:r>
    </w:p>
    <w:p w14:paraId="254AEB91" w14:textId="77777777" w:rsidR="00457CF5" w:rsidRDefault="00457CF5">
      <w:pPr>
        <w:pStyle w:val="Corpodetexto"/>
        <w:spacing w:before="230"/>
      </w:pPr>
    </w:p>
    <w:p w14:paraId="463BD2FF" w14:textId="77777777" w:rsidR="00457CF5" w:rsidRDefault="008C6579">
      <w:pPr>
        <w:pStyle w:val="Corpodetexto"/>
        <w:ind w:left="226"/>
      </w:pPr>
      <w:r>
        <w:rPr>
          <w:color w:val="FF0000"/>
          <w:spacing w:val="-2"/>
        </w:rPr>
        <w:t>[Local],</w:t>
      </w:r>
    </w:p>
    <w:p w14:paraId="001A58C2" w14:textId="77777777" w:rsidR="00457CF5" w:rsidRDefault="00457CF5">
      <w:pPr>
        <w:pStyle w:val="Corpodetexto"/>
      </w:pPr>
    </w:p>
    <w:p w14:paraId="0DCBAEF8" w14:textId="77777777" w:rsidR="00457CF5" w:rsidRDefault="00457CF5">
      <w:pPr>
        <w:pStyle w:val="Corpodetexto"/>
      </w:pPr>
    </w:p>
    <w:p w14:paraId="5A04252E" w14:textId="77777777" w:rsidR="00457CF5" w:rsidRDefault="00457CF5">
      <w:pPr>
        <w:pStyle w:val="Corpodetexto"/>
        <w:spacing w:before="91"/>
      </w:pPr>
    </w:p>
    <w:p w14:paraId="6C1329AF" w14:textId="77777777" w:rsidR="00457CF5" w:rsidRDefault="008C6579">
      <w:pPr>
        <w:pStyle w:val="Corpodetexto"/>
        <w:ind w:left="127"/>
        <w:jc w:val="center"/>
      </w:pPr>
      <w:r>
        <w:rPr>
          <w:color w:val="FF0000"/>
        </w:rPr>
        <w:t>[Dia,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mês 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ano]</w:t>
      </w:r>
    </w:p>
    <w:p w14:paraId="36331809" w14:textId="77777777" w:rsidR="00457CF5" w:rsidRDefault="00457CF5">
      <w:pPr>
        <w:pStyle w:val="Corpodetexto"/>
      </w:pPr>
    </w:p>
    <w:p w14:paraId="612DD5AD" w14:textId="77777777" w:rsidR="00457CF5" w:rsidRDefault="00457CF5">
      <w:pPr>
        <w:pStyle w:val="Corpodetexto"/>
      </w:pPr>
    </w:p>
    <w:p w14:paraId="366B47D5" w14:textId="77777777" w:rsidR="00457CF5" w:rsidRDefault="00457CF5">
      <w:pPr>
        <w:pStyle w:val="Corpodetexto"/>
      </w:pPr>
    </w:p>
    <w:p w14:paraId="4CAF8521" w14:textId="77777777" w:rsidR="00457CF5" w:rsidRDefault="00457CF5">
      <w:pPr>
        <w:pStyle w:val="Corpodetexto"/>
        <w:spacing w:before="95"/>
      </w:pPr>
    </w:p>
    <w:p w14:paraId="04931929" w14:textId="77777777" w:rsidR="00457CF5" w:rsidRDefault="008C6579">
      <w:pPr>
        <w:pStyle w:val="Corpodetexto"/>
        <w:ind w:left="12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B9BBCC9" wp14:editId="50A655A4">
                <wp:simplePos x="0" y="0"/>
                <wp:positionH relativeFrom="page">
                  <wp:posOffset>468106</wp:posOffset>
                </wp:positionH>
                <wp:positionV relativeFrom="paragraph">
                  <wp:posOffset>-4354</wp:posOffset>
                </wp:positionV>
                <wp:extent cx="672338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3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3380">
                              <a:moveTo>
                                <a:pt x="0" y="0"/>
                              </a:moveTo>
                              <a:lnTo>
                                <a:pt x="6723267" y="0"/>
                              </a:lnTo>
                            </a:path>
                          </a:pathLst>
                        </a:custGeom>
                        <a:ln w="58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13B68" id="Graphic 4" o:spid="_x0000_s1026" style="position:absolute;margin-left:36.85pt;margin-top:-.35pt;width:529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Mb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" path="m,l6723267,e" filled="f" strokeweight=".16125mm">
                <v:path arrowok="t"/>
                <w10:wrap anchorx="page"/>
              </v:shape>
            </w:pict>
          </mc:Fallback>
        </mc:AlternateContent>
      </w:r>
      <w:r>
        <w:t>Assinatura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Representante</w:t>
      </w:r>
      <w:r>
        <w:rPr>
          <w:spacing w:val="3"/>
        </w:rPr>
        <w:t xml:space="preserve"> </w:t>
      </w:r>
      <w:r>
        <w:rPr>
          <w:spacing w:val="-4"/>
        </w:rPr>
        <w:t>Legal</w:t>
      </w:r>
    </w:p>
    <w:p w14:paraId="1A38E907" w14:textId="77777777" w:rsidR="00457CF5" w:rsidRDefault="00457CF5">
      <w:pPr>
        <w:pStyle w:val="Corpodetexto"/>
      </w:pPr>
    </w:p>
    <w:p w14:paraId="14506EB0" w14:textId="77777777" w:rsidR="00457CF5" w:rsidRDefault="00457CF5">
      <w:pPr>
        <w:pStyle w:val="Corpodetexto"/>
      </w:pPr>
    </w:p>
    <w:p w14:paraId="6CB311CE" w14:textId="77777777" w:rsidR="00457CF5" w:rsidRDefault="00457CF5">
      <w:pPr>
        <w:pStyle w:val="Corpodetexto"/>
      </w:pPr>
    </w:p>
    <w:p w14:paraId="2CBEEAB2" w14:textId="77777777" w:rsidR="00457CF5" w:rsidRDefault="00457CF5">
      <w:pPr>
        <w:pStyle w:val="Corpodetexto"/>
      </w:pPr>
    </w:p>
    <w:p w14:paraId="333E8701" w14:textId="77777777" w:rsidR="00457CF5" w:rsidRDefault="00457CF5">
      <w:pPr>
        <w:pStyle w:val="Corpodetexto"/>
      </w:pPr>
    </w:p>
    <w:p w14:paraId="00CE1120" w14:textId="77777777" w:rsidR="00457CF5" w:rsidRDefault="00457CF5">
      <w:pPr>
        <w:pStyle w:val="Corpodetexto"/>
      </w:pPr>
    </w:p>
    <w:p w14:paraId="7D676A10" w14:textId="29FAF561" w:rsidR="00457CF5" w:rsidRDefault="00457CF5" w:rsidP="00AD5CE7">
      <w:pPr>
        <w:tabs>
          <w:tab w:val="left" w:pos="9394"/>
        </w:tabs>
        <w:rPr>
          <w:sz w:val="16"/>
        </w:rPr>
      </w:pPr>
    </w:p>
    <w:sectPr w:rsidR="00457CF5">
      <w:footerReference w:type="default" r:id="rId7"/>
      <w:type w:val="continuous"/>
      <w:pgSz w:w="11900" w:h="16840"/>
      <w:pgMar w:top="600" w:right="708" w:bottom="380" w:left="566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A726C" w14:textId="77777777" w:rsidR="008C6579" w:rsidRDefault="008C6579">
      <w:r>
        <w:separator/>
      </w:r>
    </w:p>
  </w:endnote>
  <w:endnote w:type="continuationSeparator" w:id="0">
    <w:p w14:paraId="5B9C0AEC" w14:textId="77777777" w:rsidR="008C6579" w:rsidRDefault="008C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EB3B" w14:textId="77777777" w:rsidR="00457CF5" w:rsidRDefault="008C6579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018D96D5" wp14:editId="2FE0160A">
              <wp:simplePos x="0" y="0"/>
              <wp:positionH relativeFrom="page">
                <wp:posOffset>782827</wp:posOffset>
              </wp:positionH>
              <wp:positionV relativeFrom="page">
                <wp:posOffset>10438730</wp:posOffset>
              </wp:positionV>
              <wp:extent cx="35560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29D8A" w14:textId="77777777" w:rsidR="00457CF5" w:rsidRDefault="008C6579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Declaração de Não Contratação De Inadimplente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(114193636)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D96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.65pt;margin-top:821.95pt;width:280pt;height:13.2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" filled="f" stroked="f">
              <v:textbox inset="0,0,0,0">
                <w:txbxContent>
                  <w:p w14:paraId="3E329D8A" w14:textId="77777777" w:rsidR="00457CF5" w:rsidRDefault="008C6579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Declaração de Não Contratação De Inadimplente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(114193636)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42BA3B00" wp14:editId="7D764B45">
              <wp:simplePos x="0" y="0"/>
              <wp:positionH relativeFrom="page">
                <wp:posOffset>4630407</wp:posOffset>
              </wp:positionH>
              <wp:positionV relativeFrom="page">
                <wp:posOffset>10438730</wp:posOffset>
              </wp:positionV>
              <wp:extent cx="21443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43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69972" w14:textId="77777777" w:rsidR="00457CF5" w:rsidRDefault="008C657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5030.01.0001060/2025-65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BA3B00" id="Textbox 2" o:spid="_x0000_s1027" type="#_x0000_t202" style="position:absolute;margin-left:364.6pt;margin-top:821.95pt;width:168.85pt;height:13.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" filled="f" stroked="f">
              <v:textbox inset="0,0,0,0">
                <w:txbxContent>
                  <w:p w14:paraId="43A69972" w14:textId="77777777" w:rsidR="00457CF5" w:rsidRDefault="008C657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5030.01.0001060/2025-65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CD2A" w14:textId="77777777" w:rsidR="008C6579" w:rsidRDefault="008C6579">
      <w:r>
        <w:separator/>
      </w:r>
    </w:p>
  </w:footnote>
  <w:footnote w:type="continuationSeparator" w:id="0">
    <w:p w14:paraId="34DCE73C" w14:textId="77777777" w:rsidR="008C6579" w:rsidRDefault="008C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CF5"/>
    <w:rsid w:val="00457CF5"/>
    <w:rsid w:val="006523AC"/>
    <w:rsid w:val="008C6579"/>
    <w:rsid w:val="00AB06B6"/>
    <w:rsid w:val="00A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93F8"/>
  <w15:docId w15:val="{6BA227C0-73E8-49D0-AB9F-7785B2F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5030.01.0001060/2025-65</dc:title>
  <cp:lastModifiedBy>Gabriel Augusto Penido Amador</cp:lastModifiedBy>
  <cp:revision>3</cp:revision>
  <dcterms:created xsi:type="dcterms:W3CDTF">2025-08-11T00:43:00Z</dcterms:created>
  <dcterms:modified xsi:type="dcterms:W3CDTF">2025-08-21T18:50:00Z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2025-08-04T00:00:00Z</vt:filetime>
  </property>
</Properties>
</file>